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57" w:type="dxa"/>
        <w:tblInd w:w="-34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9639"/>
      </w:tblGrid>
      <w:tr w:rsidR="00763936" w14:paraId="1985F4AA" w14:textId="77777777"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14:paraId="131EEC42" w14:textId="77777777" w:rsidR="00763936" w:rsidRDefault="00591FB3">
            <w:pPr>
              <w:tabs>
                <w:tab w:val="center" w:pos="4677"/>
                <w:tab w:val="right" w:pos="9355"/>
              </w:tabs>
              <w:spacing w:after="0" w:line="240" w:lineRule="auto"/>
              <w:ind w:left="65" w:hanging="6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0" w:name="_Toc494642146"/>
            <w:bookmarkStart w:id="1" w:name="_Toc296666842"/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F562542" wp14:editId="06E04BBE">
                  <wp:extent cx="542925" cy="581025"/>
                  <wp:effectExtent l="0" t="0" r="9525" b="9525"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/>
                        </pic:blipFill>
                        <pic:spPr bwMode="auto">
                          <a:xfrm>
                            <a:off x="0" y="0"/>
                            <a:ext cx="54292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3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14:paraId="245A61B1" w14:textId="77777777" w:rsidR="00763936" w:rsidRDefault="00591FB3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ГОСУДАРСТВЕННОЕ БЮДЖЕТНОЕ ПРОФЕССИОНАЛЬНОЕ </w:t>
            </w:r>
          </w:p>
          <w:p w14:paraId="3A62823E" w14:textId="77777777" w:rsidR="00763936" w:rsidRDefault="00591FB3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ОБРАЗОВАТЕЛЬНОЕ УЧРЕЖДЕНИЕ  </w:t>
            </w:r>
          </w:p>
          <w:p w14:paraId="702B4E2D" w14:textId="77777777" w:rsidR="00763936" w:rsidRDefault="00591FB3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«ЧЕЛЯБИНСКИЙ МЕХАНИКО – ТЕХНОЛОГИЧЕСКИЙ ТЕХНИКУМ»</w:t>
            </w:r>
          </w:p>
          <w:p w14:paraId="48630364" w14:textId="77777777" w:rsidR="00763936" w:rsidRDefault="0076393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4307CF5C" w14:textId="77777777" w:rsidR="00763936" w:rsidRDefault="00763936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DAADFB4" w14:textId="77777777" w:rsidR="00763936" w:rsidRDefault="00763936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F54C9B8" w14:textId="77777777" w:rsidR="00763936" w:rsidRDefault="00763936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2CB5CB4" w14:textId="77777777" w:rsidR="00763936" w:rsidRDefault="00763936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EB03C75" w14:textId="77777777" w:rsidR="00763936" w:rsidRDefault="00763936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A0C30E5" w14:textId="77777777" w:rsidR="00763936" w:rsidRDefault="00763936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0BC733F" w14:textId="77777777" w:rsidR="00763936" w:rsidRDefault="00763936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89DF840" w14:textId="77777777" w:rsidR="00763936" w:rsidRDefault="00763936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F498A36" w14:textId="77777777" w:rsidR="00763936" w:rsidRDefault="00763936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3482716" w14:textId="77777777" w:rsidR="00763936" w:rsidRDefault="00763936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2105F4C" w14:textId="77777777" w:rsidR="00763936" w:rsidRDefault="00763936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9249418" w14:textId="77777777" w:rsidR="00763936" w:rsidRDefault="00763936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B521A03" w14:textId="77777777" w:rsidR="00763936" w:rsidRDefault="00763936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7BCAEE6" w14:textId="77777777" w:rsidR="00763936" w:rsidRDefault="00763936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C8E5DCE" w14:textId="77777777" w:rsidR="00763936" w:rsidRDefault="00763936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CB1A724" w14:textId="77777777" w:rsidR="00763936" w:rsidRDefault="00591FB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Рабочая программа дисциплины</w:t>
      </w:r>
    </w:p>
    <w:p w14:paraId="3665DAEF" w14:textId="77777777" w:rsidR="00763936" w:rsidRDefault="00591FB3">
      <w:pPr>
        <w:spacing w:after="0" w:line="360" w:lineRule="auto"/>
        <w:ind w:left="70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ОУДБ.07 Основы безопасности и защиты Родины </w:t>
      </w:r>
    </w:p>
    <w:p w14:paraId="3FDDFB41" w14:textId="7D584F4B" w:rsidR="00763936" w:rsidRDefault="00591F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4904F0" w:rsidRPr="004904F0">
        <w:rPr>
          <w:rFonts w:ascii="Times New Roman" w:eastAsia="Times New Roman" w:hAnsi="Times New Roman" w:cs="Times New Roman"/>
          <w:sz w:val="24"/>
          <w:szCs w:val="24"/>
        </w:rPr>
        <w:t>15.01.39 Сварщик-оператор полностью механизированной, автоматической и роботизированной сварки</w:t>
      </w:r>
    </w:p>
    <w:p w14:paraId="41FCBCB6" w14:textId="77777777" w:rsidR="00763936" w:rsidRDefault="00763936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7E072A1" w14:textId="77777777" w:rsidR="00763936" w:rsidRDefault="00763936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89A3C2B" w14:textId="77777777" w:rsidR="00763936" w:rsidRDefault="00763936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030181" w14:textId="77777777" w:rsidR="00763936" w:rsidRDefault="00763936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5DA16F" w14:textId="77777777" w:rsidR="00763936" w:rsidRDefault="00763936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06E4A2" w14:textId="77777777" w:rsidR="00763936" w:rsidRDefault="00763936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7DF55E" w14:textId="77777777" w:rsidR="00763936" w:rsidRDefault="00763936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3ADACF" w14:textId="77777777" w:rsidR="00763936" w:rsidRDefault="00763936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E911DC" w14:textId="77777777" w:rsidR="00763936" w:rsidRDefault="00763936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5F1CE1" w14:textId="77777777" w:rsidR="00763936" w:rsidRDefault="00763936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E3DC85" w14:textId="77777777" w:rsidR="00763936" w:rsidRDefault="00763936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8FD308" w14:textId="77777777" w:rsidR="00763936" w:rsidRDefault="00763936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9F7EFF" w14:textId="77777777" w:rsidR="00763936" w:rsidRDefault="00763936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D7D31B" w14:textId="77777777" w:rsidR="00763936" w:rsidRDefault="00763936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CA7DD0" w14:textId="77777777" w:rsidR="00763936" w:rsidRDefault="00763936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496795" w14:textId="77777777" w:rsidR="00763936" w:rsidRDefault="00763936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17A2DC" w14:textId="77777777" w:rsidR="00763936" w:rsidRDefault="00763936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CFA2B1" w14:textId="77777777" w:rsidR="00763936" w:rsidRDefault="00763936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A1592A" w14:textId="77777777" w:rsidR="00763936" w:rsidRDefault="00763936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E65335" w14:textId="77777777" w:rsidR="00763936" w:rsidRDefault="00763936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1305E0" w14:textId="77777777" w:rsidR="00763936" w:rsidRDefault="00763936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D53DB7" w14:textId="77777777" w:rsidR="00763936" w:rsidRDefault="00763936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AD5910" w14:textId="77777777" w:rsidR="00763936" w:rsidRDefault="00763936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3EB4DE" w14:textId="77777777" w:rsidR="00763936" w:rsidRDefault="00763936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ADA4CF" w14:textId="77777777" w:rsidR="00763936" w:rsidRDefault="00763936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984BED" w14:textId="77777777" w:rsidR="00763936" w:rsidRDefault="00763936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A59BD1" w14:textId="77777777" w:rsidR="00763936" w:rsidRDefault="00763936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5756CC" w14:textId="77777777" w:rsidR="00763936" w:rsidRDefault="00591FB3">
      <w:pPr>
        <w:spacing w:after="20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2025</w:t>
      </w:r>
      <w:bookmarkEnd w:id="0"/>
      <w:bookmarkEnd w:id="1"/>
    </w:p>
    <w:p w14:paraId="35A9C0F4" w14:textId="77777777" w:rsidR="00763936" w:rsidRDefault="00591FB3">
      <w:pPr>
        <w:pStyle w:val="1d"/>
        <w:spacing w:line="276" w:lineRule="auto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</w:rPr>
        <w:lastRenderedPageBreak/>
        <w:t>Содержание программы</w:t>
      </w:r>
    </w:p>
    <w:p w14:paraId="4C5C193F" w14:textId="77777777" w:rsidR="00763936" w:rsidRDefault="00591FB3">
      <w:pPr>
        <w:pStyle w:val="aff3"/>
        <w:numPr>
          <w:ilvl w:val="0"/>
          <w:numId w:val="49"/>
        </w:numPr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Общая характеристика</w:t>
      </w:r>
    </w:p>
    <w:p w14:paraId="0441601B" w14:textId="77777777" w:rsidR="00763936" w:rsidRDefault="00591FB3">
      <w:pPr>
        <w:spacing w:line="276" w:lineRule="auto"/>
        <w:ind w:left="709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1.1 Цели и место дисциплины в структуре образовательной программы</w:t>
      </w:r>
    </w:p>
    <w:p w14:paraId="5B109398" w14:textId="77777777" w:rsidR="00763936" w:rsidRDefault="00591FB3">
      <w:pPr>
        <w:spacing w:line="276" w:lineRule="auto"/>
        <w:ind w:left="709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1.2. Планируемы результаты освоения дисциплины</w:t>
      </w:r>
    </w:p>
    <w:p w14:paraId="25FB195E" w14:textId="77777777" w:rsidR="00763936" w:rsidRDefault="00591FB3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2. Структура и содержание ДИСЦИПЛИНЫ</w:t>
      </w:r>
    </w:p>
    <w:p w14:paraId="2D08FB40" w14:textId="77777777" w:rsidR="00763936" w:rsidRDefault="00591FB3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  2.1. Трудоемкость освоения дисциплины</w:t>
      </w:r>
    </w:p>
    <w:p w14:paraId="4C9B8065" w14:textId="77777777" w:rsidR="00763936" w:rsidRDefault="00591FB3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  2.2. Содержание дисциплины</w:t>
      </w:r>
    </w:p>
    <w:p w14:paraId="04997ABC" w14:textId="77777777" w:rsidR="00763936" w:rsidRDefault="00591FB3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3. Условия реализации ДИСЦИПЛИНЫ</w:t>
      </w:r>
    </w:p>
    <w:p w14:paraId="0F06422F" w14:textId="77777777" w:rsidR="00763936" w:rsidRDefault="00591FB3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  3.1. Материально-техническое обеспечение</w:t>
      </w:r>
    </w:p>
    <w:p w14:paraId="7E25CE47" w14:textId="77777777" w:rsidR="00763936" w:rsidRDefault="00591FB3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  3.2. Учебно-мето</w:t>
      </w:r>
      <w:r>
        <w:rPr>
          <w:rFonts w:ascii="Times New Roman" w:hAnsi="Times New Roman"/>
          <w:sz w:val="24"/>
          <w:szCs w:val="24"/>
        </w:rPr>
        <w:t>дическое обеспечение</w:t>
      </w:r>
    </w:p>
    <w:p w14:paraId="0B676565" w14:textId="77777777" w:rsidR="00763936" w:rsidRDefault="00591FB3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4. Контроль и оценка результатов освоения ДИСЦИПЛИНЫ</w:t>
      </w:r>
    </w:p>
    <w:p w14:paraId="18A980E0" w14:textId="77777777" w:rsidR="00763936" w:rsidRDefault="00763936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9C1D928" w14:textId="77777777" w:rsidR="00763936" w:rsidRDefault="00763936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CB4ADD2" w14:textId="77777777" w:rsidR="00763936" w:rsidRDefault="007639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A7D2669" w14:textId="77777777" w:rsidR="00763936" w:rsidRDefault="007639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E374ACF" w14:textId="77777777" w:rsidR="00763936" w:rsidRDefault="007639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A3DB7AC" w14:textId="77777777" w:rsidR="00763936" w:rsidRDefault="007639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CBC1E78" w14:textId="77777777" w:rsidR="00763936" w:rsidRDefault="007639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7E9CB65" w14:textId="77777777" w:rsidR="00763936" w:rsidRDefault="007639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F2CA773" w14:textId="77777777" w:rsidR="00763936" w:rsidRDefault="007639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F20C4BC" w14:textId="77777777" w:rsidR="00763936" w:rsidRDefault="007639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72857F6" w14:textId="77777777" w:rsidR="00763936" w:rsidRDefault="007639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1C32EEB" w14:textId="77777777" w:rsidR="00763936" w:rsidRDefault="007639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7EBA9D7" w14:textId="77777777" w:rsidR="00763936" w:rsidRDefault="007639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6DF66FD" w14:textId="77777777" w:rsidR="00763936" w:rsidRDefault="007639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37EAF23" w14:textId="77777777" w:rsidR="00763936" w:rsidRDefault="007639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E11802B" w14:textId="77777777" w:rsidR="00763936" w:rsidRDefault="007639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06EE324" w14:textId="77777777" w:rsidR="00763936" w:rsidRDefault="007639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90C96BF" w14:textId="77777777" w:rsidR="00763936" w:rsidRDefault="007639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2FFFFD8" w14:textId="77777777" w:rsidR="00763936" w:rsidRDefault="007639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206DA56" w14:textId="77777777" w:rsidR="00763936" w:rsidRDefault="007639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BF2D90D" w14:textId="77777777" w:rsidR="00763936" w:rsidRDefault="007639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E7DB053" w14:textId="77777777" w:rsidR="00763936" w:rsidRDefault="007639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6E22982" w14:textId="77777777" w:rsidR="00763936" w:rsidRDefault="00591F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 </w:t>
      </w:r>
      <w:r>
        <w:rPr>
          <w:rFonts w:ascii="Times New Roman" w:eastAsia="Calibri" w:hAnsi="Times New Roman" w:cs="Times New Roman"/>
          <w:b/>
          <w:caps/>
          <w:sz w:val="28"/>
          <w:szCs w:val="28"/>
        </w:rPr>
        <w:t>ПОЯСНИТЕЛЬНАЯ ЗАПИСКА</w:t>
      </w:r>
    </w:p>
    <w:p w14:paraId="4D5F3365" w14:textId="2C8C0DBF" w:rsidR="00763936" w:rsidRDefault="00591F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 ОУДБ.07 Основы безопасности и защиты Родины,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 № 413 с учетом изменений 29 декабря 2014 г., 31 декабря 2015 г., 29 июня 2017 г., 24 сентября, 11 декабря 2020 г., 12 августа 2022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г.),  в соответствии с федеральной образовательной программой среднего общего образования (приказ Министерства Просвещения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РФ 23 ноября 2022 г. № 1014 «Об утверждении федеральной образовательной программы среднего общего образования», учетом изменений от 19.03.2024 года), с учетом требований Федерального государственного образовательного стандарта  по профессии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05249" w:rsidRPr="00005249">
        <w:rPr>
          <w:sz w:val="28"/>
          <w:szCs w:val="28"/>
        </w:rPr>
        <w:t xml:space="preserve">15.01.39 Сварщик-оператор полностью механизированной, автоматической и роботизированной сварки </w:t>
      </w:r>
      <w:r>
        <w:rPr>
          <w:sz w:val="28"/>
          <w:szCs w:val="28"/>
        </w:rPr>
        <w:t>(утвержденного Приказом Министерства Просвещения РФ от</w:t>
      </w:r>
      <w:r>
        <w:rPr>
          <w:rFonts w:ascii="PT Sans" w:eastAsia="PT Sans" w:hAnsi="PT Sans" w:cs="PT Sans"/>
          <w:color w:val="333333"/>
          <w:sz w:val="30"/>
          <w:highlight w:val="white"/>
        </w:rPr>
        <w:t xml:space="preserve"> </w:t>
      </w:r>
      <w:r>
        <w:rPr>
          <w:rFonts w:ascii="PT Sans" w:eastAsia="PT Sans" w:hAnsi="PT Sans" w:cs="PT Sans"/>
          <w:color w:val="333333"/>
          <w:sz w:val="28"/>
          <w:szCs w:val="28"/>
          <w:highlight w:val="white"/>
        </w:rPr>
        <w:t>13.07.2023 № 528</w:t>
      </w:r>
      <w:r>
        <w:rPr>
          <w:sz w:val="28"/>
          <w:szCs w:val="28"/>
        </w:rPr>
        <w:t>), с учетом рабочей</w:t>
      </w:r>
      <w:proofErr w:type="gramEnd"/>
      <w:r>
        <w:rPr>
          <w:sz w:val="28"/>
          <w:szCs w:val="28"/>
        </w:rPr>
        <w:t xml:space="preserve"> программы воспитания по профессии </w:t>
      </w:r>
      <w:r w:rsidR="00005249" w:rsidRPr="00005249">
        <w:rPr>
          <w:sz w:val="28"/>
          <w:szCs w:val="28"/>
        </w:rPr>
        <w:t>15.01.39 Сварщик-оператор полностью механизированной, автоматической и роботизированной сварки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14:paraId="58439B5B" w14:textId="77777777" w:rsidR="00763936" w:rsidRDefault="0076393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4ABE0F4" w14:textId="77777777" w:rsidR="00763936" w:rsidRDefault="00591FB3">
      <w:pPr>
        <w:numPr>
          <w:ilvl w:val="1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Область применения программы</w:t>
      </w:r>
    </w:p>
    <w:p w14:paraId="40E1C3E3" w14:textId="77777777" w:rsidR="00763936" w:rsidRDefault="0076393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024ADBD" w14:textId="77777777" w:rsidR="00763936" w:rsidRDefault="00591FB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учебной дисциплин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 в структуре основной профессиональной образовательной программы: учебная дисциплина «Основы безопасности и защиты Родины» является обязательным учебным предметом ФГОС СОО.</w:t>
      </w:r>
    </w:p>
    <w:p w14:paraId="0A29F013" w14:textId="56F5B3C1" w:rsidR="00763936" w:rsidRDefault="00591F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Челябинском механико-технологическом техникуме учебная дисциплина «Основы безопа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сности и защиты Родины» изучается в общеобразовательном цикле учебного плана ОПОП СПО по профессии </w:t>
      </w:r>
      <w:r w:rsidR="00005249" w:rsidRPr="000052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15.01.39 Сварщик-оператор полностью механизированной, автоматической и роботизированной сварки</w:t>
      </w:r>
      <w:bookmarkStart w:id="2" w:name="_GoBack"/>
      <w:bookmarkEnd w:id="2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05EBB62A" w14:textId="77777777" w:rsidR="00763936" w:rsidRDefault="0076393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B811A5" w14:textId="77777777" w:rsidR="00763936" w:rsidRDefault="0076393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OfficinaSansBookC" w:eastAsia="Times New Roman" w:hAnsi="OfficinaSansBookC" w:cs="Times New Roman"/>
          <w:b/>
          <w:sz w:val="28"/>
          <w:szCs w:val="28"/>
          <w:lang w:eastAsia="ru-RU"/>
        </w:rPr>
      </w:pPr>
    </w:p>
    <w:p w14:paraId="3689BD1C" w14:textId="77777777" w:rsidR="00763936" w:rsidRDefault="00591FB3">
      <w:pPr>
        <w:numPr>
          <w:ilvl w:val="1"/>
          <w:numId w:val="4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и планируемые результаты освоения дисциплины</w:t>
      </w:r>
    </w:p>
    <w:p w14:paraId="5D28B0AA" w14:textId="77777777" w:rsidR="00763936" w:rsidRDefault="007639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14:paraId="7D0E4D42" w14:textId="77777777" w:rsidR="00763936" w:rsidRDefault="00591F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1.2.1 Цели учебной дисциплины: </w:t>
      </w:r>
    </w:p>
    <w:p w14:paraId="28B6E593" w14:textId="77777777" w:rsidR="00763936" w:rsidRDefault="00591F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В соответствии с требованиями ФГОС СОО и ФОП целями изучения дисциплины «Основы безопасности и защиты Родины» являются: </w:t>
      </w:r>
    </w:p>
    <w:p w14:paraId="0B91F0FA" w14:textId="77777777" w:rsidR="00763936" w:rsidRDefault="00591FB3">
      <w:pPr>
        <w:pStyle w:val="aff3"/>
        <w:numPr>
          <w:ilvl w:val="0"/>
          <w:numId w:val="4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личности выпускника с высоким уровнем культуры и мотивации ведения безопасного, здорового и экологически целесообр</w:t>
      </w:r>
      <w:r>
        <w:rPr>
          <w:rFonts w:ascii="Times New Roman" w:hAnsi="Times New Roman"/>
          <w:sz w:val="28"/>
          <w:szCs w:val="28"/>
        </w:rPr>
        <w:t xml:space="preserve">азного образа жизни; </w:t>
      </w:r>
    </w:p>
    <w:p w14:paraId="78D65F9D" w14:textId="77777777" w:rsidR="00763936" w:rsidRDefault="00591FB3">
      <w:pPr>
        <w:pStyle w:val="aff3"/>
        <w:numPr>
          <w:ilvl w:val="0"/>
          <w:numId w:val="4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достижение выпускниками базового уровня культуры безопасности жизнедеятельности, соответствующего интересам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и потребностям общества в формировании полноценной личности безопасного типа;</w:t>
      </w:r>
    </w:p>
    <w:p w14:paraId="531EFE19" w14:textId="77777777" w:rsidR="00763936" w:rsidRDefault="00591FB3">
      <w:pPr>
        <w:pStyle w:val="aff3"/>
        <w:numPr>
          <w:ilvl w:val="0"/>
          <w:numId w:val="4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взаимосвязь личностных, </w:t>
      </w:r>
      <w:proofErr w:type="spellStart"/>
      <w:r>
        <w:rPr>
          <w:rFonts w:ascii="Times New Roman" w:hAnsi="Times New Roman"/>
          <w:sz w:val="28"/>
          <w:szCs w:val="28"/>
        </w:rPr>
        <w:t>метапредмет</w:t>
      </w:r>
      <w:r>
        <w:rPr>
          <w:rFonts w:ascii="Times New Roman" w:hAnsi="Times New Roman"/>
          <w:sz w:val="28"/>
          <w:szCs w:val="28"/>
        </w:rPr>
        <w:t>ных</w:t>
      </w:r>
      <w:proofErr w:type="spellEnd"/>
      <w:r>
        <w:rPr>
          <w:rFonts w:ascii="Times New Roman" w:hAnsi="Times New Roman"/>
          <w:sz w:val="28"/>
          <w:szCs w:val="28"/>
        </w:rPr>
        <w:t xml:space="preserve"> и предметных результатов освоения учебного предмета ОБЗР на уровнях основного общего и среднего общего </w:t>
      </w:r>
      <w:r>
        <w:rPr>
          <w:rFonts w:ascii="Times New Roman" w:hAnsi="Times New Roman"/>
          <w:sz w:val="28"/>
          <w:szCs w:val="28"/>
        </w:rPr>
        <w:lastRenderedPageBreak/>
        <w:t xml:space="preserve">образования; подготовку выпускников к решению актуальных практических задач безопасности жизнедеятельности в повседневной жизни. </w:t>
      </w:r>
    </w:p>
    <w:p w14:paraId="6706ECDB" w14:textId="77777777" w:rsidR="00763936" w:rsidRDefault="007639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B97D5B" w14:textId="77777777" w:rsidR="00763936" w:rsidRDefault="007639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A0ABFD5" w14:textId="77777777" w:rsidR="00763936" w:rsidRDefault="007639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763936">
          <w:footerReference w:type="even" r:id="rId10"/>
          <w:footerReference w:type="default" r:id="rId11"/>
          <w:pgSz w:w="11906" w:h="16838"/>
          <w:pgMar w:top="720" w:right="720" w:bottom="720" w:left="992" w:header="720" w:footer="74" w:gutter="0"/>
          <w:cols w:space="720"/>
          <w:docGrid w:linePitch="360"/>
        </w:sectPr>
      </w:pPr>
    </w:p>
    <w:p w14:paraId="696E3BEC" w14:textId="77777777" w:rsidR="00763936" w:rsidRDefault="007639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4FDBC01" w14:textId="77777777" w:rsidR="00763936" w:rsidRDefault="00591FB3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1.1. Цель и место дисциплины в структуре образовательной программы</w:t>
      </w:r>
    </w:p>
    <w:p w14:paraId="55224216" w14:textId="77777777" w:rsidR="00763936" w:rsidRDefault="00591FB3">
      <w:pPr>
        <w:pStyle w:val="af0"/>
        <w:spacing w:before="172" w:line="259" w:lineRule="auto"/>
        <w:ind w:right="111" w:firstLine="569"/>
        <w:rPr>
          <w:sz w:val="24"/>
          <w:szCs w:val="24"/>
        </w:rPr>
      </w:pPr>
      <w:r>
        <w:rPr>
          <w:sz w:val="24"/>
          <w:szCs w:val="24"/>
        </w:rPr>
        <w:t>Программа ОБЗР разработана на основе требований к результатам освоения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основной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образовательной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программы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среднего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общего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образования,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представленных</w:t>
      </w:r>
      <w:r>
        <w:rPr>
          <w:spacing w:val="67"/>
          <w:sz w:val="24"/>
          <w:szCs w:val="24"/>
        </w:rPr>
        <w:t xml:space="preserve"> </w:t>
      </w:r>
      <w:r>
        <w:rPr>
          <w:sz w:val="24"/>
          <w:szCs w:val="24"/>
        </w:rPr>
        <w:t>во</w:t>
      </w:r>
      <w:r>
        <w:rPr>
          <w:spacing w:val="61"/>
          <w:sz w:val="24"/>
          <w:szCs w:val="24"/>
        </w:rPr>
        <w:t xml:space="preserve"> </w:t>
      </w:r>
      <w:r>
        <w:rPr>
          <w:sz w:val="24"/>
          <w:szCs w:val="24"/>
        </w:rPr>
        <w:t>ФГОС</w:t>
      </w:r>
      <w:r>
        <w:rPr>
          <w:spacing w:val="64"/>
          <w:sz w:val="24"/>
          <w:szCs w:val="24"/>
        </w:rPr>
        <w:t xml:space="preserve"> </w:t>
      </w:r>
      <w:r>
        <w:rPr>
          <w:sz w:val="24"/>
          <w:szCs w:val="24"/>
        </w:rPr>
        <w:t>СОО,</w:t>
      </w:r>
      <w:r>
        <w:rPr>
          <w:spacing w:val="65"/>
          <w:sz w:val="24"/>
          <w:szCs w:val="24"/>
        </w:rPr>
        <w:t xml:space="preserve"> </w:t>
      </w:r>
      <w:r>
        <w:rPr>
          <w:sz w:val="24"/>
          <w:szCs w:val="24"/>
        </w:rPr>
        <w:t>федеральной</w:t>
      </w:r>
      <w:r>
        <w:rPr>
          <w:spacing w:val="64"/>
          <w:sz w:val="24"/>
          <w:szCs w:val="24"/>
        </w:rPr>
        <w:t xml:space="preserve"> </w:t>
      </w:r>
      <w:r>
        <w:rPr>
          <w:sz w:val="24"/>
          <w:szCs w:val="24"/>
        </w:rPr>
        <w:t>рабочей</w:t>
      </w:r>
      <w:r>
        <w:rPr>
          <w:spacing w:val="64"/>
          <w:sz w:val="24"/>
          <w:szCs w:val="24"/>
        </w:rPr>
        <w:t xml:space="preserve"> </w:t>
      </w:r>
      <w:r>
        <w:rPr>
          <w:sz w:val="24"/>
          <w:szCs w:val="24"/>
        </w:rPr>
        <w:t>программы</w:t>
      </w:r>
      <w:r>
        <w:rPr>
          <w:spacing w:val="63"/>
          <w:sz w:val="24"/>
          <w:szCs w:val="24"/>
        </w:rPr>
        <w:t xml:space="preserve"> </w:t>
      </w:r>
      <w:r>
        <w:rPr>
          <w:sz w:val="24"/>
          <w:szCs w:val="24"/>
        </w:rPr>
        <w:t>воспитания,</w:t>
      </w:r>
      <w:r>
        <w:rPr>
          <w:spacing w:val="-68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предусматривает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непосредственное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применение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при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реализации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ООП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СОО.</w:t>
      </w:r>
    </w:p>
    <w:p w14:paraId="1E4E2A06" w14:textId="77777777" w:rsidR="00763936" w:rsidRDefault="00591FB3">
      <w:pPr>
        <w:spacing w:after="0" w:line="240" w:lineRule="auto"/>
        <w:ind w:left="284" w:right="126" w:firstLine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В Челябинском механико-технологическом техникуме учебная дисциплина Основы безопасности и защиты Родины изучается в общеобразовательном цикле учебного плана ОПОП СПО по профессии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15.01.29 Контролер качества в машиностроении.</w:t>
      </w:r>
    </w:p>
    <w:p w14:paraId="37AEEE77" w14:textId="77777777" w:rsidR="00763936" w:rsidRDefault="00763936">
      <w:pPr>
        <w:pStyle w:val="af0"/>
        <w:spacing w:before="172" w:line="259" w:lineRule="auto"/>
        <w:ind w:right="111" w:firstLine="569"/>
        <w:rPr>
          <w:sz w:val="24"/>
          <w:szCs w:val="24"/>
        </w:rPr>
      </w:pPr>
    </w:p>
    <w:p w14:paraId="4CFF0D3E" w14:textId="77777777" w:rsidR="00763936" w:rsidRDefault="0076393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FABDE55" w14:textId="77777777" w:rsidR="00763936" w:rsidRDefault="00591F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1.2. Планируемые результаты </w:t>
      </w:r>
      <w:r>
        <w:rPr>
          <w:rFonts w:ascii="Times New Roman" w:hAnsi="Times New Roman" w:cs="Times New Roman"/>
          <w:b/>
          <w:sz w:val="24"/>
          <w:szCs w:val="24"/>
        </w:rPr>
        <w:t>освоения общеобразовательной дисциплины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в соответствии с ФГОС СПО и на основе ФГОС СОО</w:t>
      </w:r>
    </w:p>
    <w:p w14:paraId="2F7D68C7" w14:textId="77777777" w:rsidR="00763936" w:rsidRDefault="00591F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100140"/>
      <w:bookmarkStart w:id="4" w:name="_Toc296666846"/>
      <w:bookmarkStart w:id="5" w:name="_Toc494642150"/>
      <w:bookmarkEnd w:id="3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программы по дисциплине «Основы безопасности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защитьы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Родины», предполагается достижение: </w:t>
      </w:r>
    </w:p>
    <w:p w14:paraId="7929648B" w14:textId="77777777" w:rsidR="00763936" w:rsidRDefault="00591F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личностных результатов по дисциплине; </w:t>
      </w:r>
    </w:p>
    <w:p w14:paraId="440328EC" w14:textId="77777777" w:rsidR="00763936" w:rsidRDefault="00591F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результатов; </w:t>
      </w:r>
    </w:p>
    <w:p w14:paraId="4845CC76" w14:textId="77777777" w:rsidR="00763936" w:rsidRDefault="00591F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предметных результатов; </w:t>
      </w:r>
    </w:p>
    <w:p w14:paraId="38C1A5D5" w14:textId="77777777" w:rsidR="00763936" w:rsidRDefault="00591F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формирование общих компетенций; </w:t>
      </w:r>
    </w:p>
    <w:p w14:paraId="7803A37C" w14:textId="77777777" w:rsidR="00763936" w:rsidRDefault="00591F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предрасположенность к формированию профессиональных компетенций. </w:t>
      </w:r>
    </w:p>
    <w:p w14:paraId="3EA3B459" w14:textId="77777777" w:rsidR="00763936" w:rsidRDefault="00591FB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результате освоения дисциплины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обучающийся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должен:</w:t>
      </w:r>
    </w:p>
    <w:tbl>
      <w:tblPr>
        <w:tblW w:w="162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545"/>
        <w:gridCol w:w="4852"/>
        <w:gridCol w:w="3458"/>
        <w:gridCol w:w="5409"/>
      </w:tblGrid>
      <w:tr w:rsidR="00763936" w14:paraId="439A482B" w14:textId="77777777">
        <w:trPr>
          <w:trHeight w:val="798"/>
          <w:jc w:val="center"/>
        </w:trPr>
        <w:tc>
          <w:tcPr>
            <w:tcW w:w="2545" w:type="dxa"/>
            <w:vMerge w:val="restart"/>
            <w:shd w:val="clear" w:color="auto" w:fill="auto"/>
          </w:tcPr>
          <w:p w14:paraId="294A8E2E" w14:textId="77777777" w:rsidR="00763936" w:rsidRDefault="00591FB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13719" w:type="dxa"/>
            <w:gridSpan w:val="3"/>
            <w:shd w:val="clear" w:color="auto" w:fill="auto"/>
          </w:tcPr>
          <w:p w14:paraId="2C3D3801" w14:textId="77777777" w:rsidR="00763936" w:rsidRDefault="00591FB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1"/>
            </w:r>
          </w:p>
        </w:tc>
      </w:tr>
      <w:tr w:rsidR="00763936" w14:paraId="6DE1EAAA" w14:textId="77777777">
        <w:trPr>
          <w:trHeight w:val="157"/>
          <w:jc w:val="center"/>
        </w:trPr>
        <w:tc>
          <w:tcPr>
            <w:tcW w:w="2545" w:type="dxa"/>
            <w:vMerge/>
            <w:shd w:val="clear" w:color="auto" w:fill="auto"/>
          </w:tcPr>
          <w:p w14:paraId="10CF703E" w14:textId="77777777" w:rsidR="00763936" w:rsidRDefault="00763936">
            <w:pPr>
              <w:tabs>
                <w:tab w:val="left" w:pos="84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2" w:type="dxa"/>
            <w:shd w:val="clear" w:color="auto" w:fill="auto"/>
          </w:tcPr>
          <w:p w14:paraId="0111AD1B" w14:textId="77777777" w:rsidR="00763936" w:rsidRDefault="00591FB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3458" w:type="dxa"/>
            <w:shd w:val="clear" w:color="auto" w:fill="auto"/>
          </w:tcPr>
          <w:p w14:paraId="1E2A893A" w14:textId="77777777" w:rsidR="00763936" w:rsidRDefault="00591FB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Метапредметные результаты </w:t>
            </w:r>
          </w:p>
        </w:tc>
        <w:tc>
          <w:tcPr>
            <w:tcW w:w="5409" w:type="dxa"/>
            <w:shd w:val="clear" w:color="auto" w:fill="auto"/>
          </w:tcPr>
          <w:p w14:paraId="60DF342F" w14:textId="77777777" w:rsidR="00763936" w:rsidRDefault="00591FB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Предметные результаты  </w:t>
            </w:r>
          </w:p>
        </w:tc>
      </w:tr>
      <w:tr w:rsidR="00763936" w14:paraId="5531C10C" w14:textId="77777777">
        <w:trPr>
          <w:trHeight w:val="398"/>
          <w:jc w:val="center"/>
        </w:trPr>
        <w:tc>
          <w:tcPr>
            <w:tcW w:w="2545" w:type="dxa"/>
            <w:shd w:val="clear" w:color="auto" w:fill="auto"/>
          </w:tcPr>
          <w:p w14:paraId="0EF48062" w14:textId="77777777" w:rsidR="00763936" w:rsidRDefault="00591FB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2</w:t>
            </w:r>
            <w:proofErr w:type="gramStart"/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спользовать современные средства поиска, анализа и интерпретации информации, и информационные технологии для выполнения задач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</w:t>
            </w:r>
          </w:p>
        </w:tc>
        <w:tc>
          <w:tcPr>
            <w:tcW w:w="4852" w:type="dxa"/>
            <w:shd w:val="clear" w:color="auto" w:fill="auto"/>
          </w:tcPr>
          <w:p w14:paraId="54EDF68F" w14:textId="77777777" w:rsidR="00763936" w:rsidRDefault="00763936">
            <w:pPr>
              <w:tabs>
                <w:tab w:val="left" w:pos="84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8" w:type="dxa"/>
            <w:shd w:val="clear" w:color="auto" w:fill="auto"/>
          </w:tcPr>
          <w:p w14:paraId="4818A650" w14:textId="77777777" w:rsidR="00763936" w:rsidRDefault="00763936">
            <w:pPr>
              <w:tabs>
                <w:tab w:val="left" w:pos="84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9" w:type="dxa"/>
            <w:shd w:val="clear" w:color="auto" w:fill="auto"/>
          </w:tcPr>
          <w:p w14:paraId="74B12725" w14:textId="77777777" w:rsidR="00763936" w:rsidRDefault="00591FB3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- проявить нетерпимость к проявлениям насилия в </w:t>
            </w:r>
            <w:proofErr w:type="gramStart"/>
            <w:r>
              <w:rPr>
                <w:rFonts w:ascii="Times New Roman" w:eastAsia="Arial" w:hAnsi="Times New Roman" w:cs="Times New Roman"/>
                <w:sz w:val="24"/>
                <w:szCs w:val="24"/>
              </w:rPr>
              <w:t>социальном</w:t>
            </w:r>
            <w:proofErr w:type="gramEnd"/>
          </w:p>
          <w:p w14:paraId="4B37BFB6" w14:textId="77777777" w:rsidR="00763936" w:rsidRDefault="00591FB3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" w:hAnsi="Times New Roman" w:cs="Times New Roman"/>
                <w:sz w:val="24"/>
                <w:szCs w:val="24"/>
              </w:rPr>
              <w:t>взаимодействии</w:t>
            </w:r>
            <w:proofErr w:type="gramEnd"/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; </w:t>
            </w:r>
          </w:p>
          <w:p w14:paraId="34C279F7" w14:textId="77777777" w:rsidR="00763936" w:rsidRDefault="00591FB3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- знать о способах безопасного поведения в цифровой среде;</w:t>
            </w:r>
          </w:p>
          <w:p w14:paraId="23CDD232" w14:textId="77777777" w:rsidR="00763936" w:rsidRDefault="00591FB3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- уметь применять их на практике; </w:t>
            </w:r>
          </w:p>
          <w:p w14:paraId="2A059D5C" w14:textId="77777777" w:rsidR="00763936" w:rsidRDefault="00591FB3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- уметь распознавать опасности </w:t>
            </w:r>
            <w:proofErr w:type="gramStart"/>
            <w:r>
              <w:rPr>
                <w:rFonts w:ascii="Times New Roman" w:eastAsia="Arial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цифровой</w:t>
            </w:r>
          </w:p>
          <w:p w14:paraId="34729A0E" w14:textId="77777777" w:rsidR="00763936" w:rsidRDefault="00591FB3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" w:hAnsi="Times New Roman" w:cs="Times New Roman"/>
                <w:sz w:val="24"/>
                <w:szCs w:val="24"/>
              </w:rPr>
              <w:t>среде (в том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числе криминального характера, опасности вовлечения в</w:t>
            </w:r>
            <w:proofErr w:type="gramEnd"/>
          </w:p>
          <w:p w14:paraId="2B8CD770" w14:textId="77777777" w:rsidR="00763936" w:rsidRDefault="00591FB3">
            <w:pPr>
              <w:tabs>
                <w:tab w:val="left" w:pos="840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деструктивную деятельность) и противодействовать им</w:t>
            </w:r>
          </w:p>
        </w:tc>
      </w:tr>
      <w:tr w:rsidR="00763936" w14:paraId="101A40FB" w14:textId="77777777">
        <w:trPr>
          <w:trHeight w:val="375"/>
          <w:jc w:val="center"/>
        </w:trPr>
        <w:tc>
          <w:tcPr>
            <w:tcW w:w="2545" w:type="dxa"/>
            <w:shd w:val="clear" w:color="auto" w:fill="auto"/>
          </w:tcPr>
          <w:p w14:paraId="70C7CFA2" w14:textId="77777777" w:rsidR="00763936" w:rsidRDefault="00591FB3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04. Эффективно взаимодействовать и работать в коллективе и команде</w:t>
            </w:r>
          </w:p>
        </w:tc>
        <w:tc>
          <w:tcPr>
            <w:tcW w:w="4852" w:type="dxa"/>
            <w:shd w:val="clear" w:color="auto" w:fill="auto"/>
          </w:tcPr>
          <w:p w14:paraId="3C7577BB" w14:textId="77777777" w:rsidR="00763936" w:rsidRDefault="0076393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8" w:type="dxa"/>
            <w:shd w:val="clear" w:color="auto" w:fill="auto"/>
          </w:tcPr>
          <w:p w14:paraId="017F20C5" w14:textId="77777777" w:rsidR="00763936" w:rsidRDefault="00591FB3">
            <w:pPr>
              <w:spacing w:after="0" w:line="240" w:lineRule="auto"/>
              <w:ind w:left="1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Овладение универсальными коммуникативными действиями</w:t>
            </w:r>
          </w:p>
          <w:p w14:paraId="0518E542" w14:textId="77777777" w:rsidR="00763936" w:rsidRDefault="00591FB3">
            <w:pPr>
              <w:spacing w:after="0" w:line="240" w:lineRule="auto"/>
              <w:ind w:left="100" w:firstLine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Общение:</w:t>
            </w:r>
          </w:p>
          <w:p w14:paraId="271FD797" w14:textId="77777777" w:rsidR="00763936" w:rsidRDefault="00591FB3">
            <w:pPr>
              <w:numPr>
                <w:ilvl w:val="0"/>
                <w:numId w:val="44"/>
              </w:numPr>
              <w:spacing w:after="0" w:line="240" w:lineRule="auto"/>
              <w:ind w:left="100" w:firstLine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осуществлять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коммуникации во всех сферах жизни;</w:t>
            </w:r>
          </w:p>
          <w:p w14:paraId="0B9E8D30" w14:textId="77777777" w:rsidR="00763936" w:rsidRDefault="00591FB3">
            <w:pPr>
              <w:numPr>
                <w:ilvl w:val="0"/>
                <w:numId w:val="44"/>
              </w:numPr>
              <w:spacing w:after="0" w:line="240" w:lineRule="auto"/>
              <w:ind w:left="100" w:firstLine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5C9B3002" w14:textId="77777777" w:rsidR="00763936" w:rsidRDefault="00591FB3">
            <w:pPr>
              <w:numPr>
                <w:ilvl w:val="0"/>
                <w:numId w:val="44"/>
              </w:numPr>
              <w:spacing w:after="0" w:line="240" w:lineRule="auto"/>
              <w:ind w:left="100" w:firstLine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владеть различными способами общения и взаимодействия; аргументированно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вести диалог, уметь смягчать конфликтные ситуации;</w:t>
            </w:r>
          </w:p>
          <w:p w14:paraId="488D9C72" w14:textId="77777777" w:rsidR="00763936" w:rsidRDefault="00591FB3">
            <w:pPr>
              <w:numPr>
                <w:ilvl w:val="0"/>
                <w:numId w:val="44"/>
              </w:numPr>
              <w:spacing w:after="0" w:line="240" w:lineRule="auto"/>
              <w:ind w:left="100" w:firstLine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развернуто и логично излагать свою точку зрения с использованием языковых средств.</w:t>
            </w:r>
          </w:p>
          <w:p w14:paraId="7BB7B028" w14:textId="77777777" w:rsidR="00763936" w:rsidRDefault="00591FB3">
            <w:pPr>
              <w:spacing w:after="0" w:line="240" w:lineRule="auto"/>
              <w:ind w:left="100" w:firstLine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Совместная деятельность:</w:t>
            </w:r>
          </w:p>
          <w:p w14:paraId="50EDDA34" w14:textId="77777777" w:rsidR="00763936" w:rsidRDefault="00591FB3">
            <w:pPr>
              <w:numPr>
                <w:ilvl w:val="0"/>
                <w:numId w:val="45"/>
              </w:numPr>
              <w:spacing w:after="0" w:line="240" w:lineRule="auto"/>
              <w:ind w:left="100" w:firstLine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понимать и использовать преимущества командной и индивидуальной работы;</w:t>
            </w:r>
          </w:p>
          <w:p w14:paraId="4FD8D77A" w14:textId="77777777" w:rsidR="00763936" w:rsidRDefault="00591FB3">
            <w:pPr>
              <w:numPr>
                <w:ilvl w:val="0"/>
                <w:numId w:val="45"/>
              </w:numPr>
              <w:spacing w:after="0" w:line="240" w:lineRule="auto"/>
              <w:ind w:left="100" w:firstLine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выбирать тематику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совместных действий с учетом общих интересов и возможностей каждого члена коллектива;</w:t>
            </w:r>
          </w:p>
          <w:p w14:paraId="4CCF5450" w14:textId="77777777" w:rsidR="00763936" w:rsidRDefault="00591FB3">
            <w:pPr>
              <w:numPr>
                <w:ilvl w:val="0"/>
                <w:numId w:val="45"/>
              </w:numPr>
              <w:spacing w:after="0" w:line="240" w:lineRule="auto"/>
              <w:ind w:left="100" w:firstLine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принимать цели совместной деятельности,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организовывать и координировать действия по ее достижению: составлять план действий, распределять роли с учетом мнений учас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тников, обсуждать результаты совместной работы;</w:t>
            </w:r>
          </w:p>
          <w:p w14:paraId="48E2579B" w14:textId="77777777" w:rsidR="00763936" w:rsidRDefault="00591FB3">
            <w:pPr>
              <w:numPr>
                <w:ilvl w:val="0"/>
                <w:numId w:val="45"/>
              </w:numPr>
              <w:spacing w:after="0" w:line="240" w:lineRule="auto"/>
              <w:ind w:left="100" w:firstLine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  <w:p w14:paraId="2E47A748" w14:textId="77777777" w:rsidR="00763936" w:rsidRDefault="00591FB3">
            <w:pPr>
              <w:numPr>
                <w:ilvl w:val="0"/>
                <w:numId w:val="45"/>
              </w:numPr>
              <w:spacing w:after="0" w:line="240" w:lineRule="auto"/>
              <w:ind w:left="100" w:firstLine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предлагать новые учебные исследовательские и социальные проекты, оценивать идеи с позиции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новизны, оригинальности, практической значимости;</w:t>
            </w:r>
          </w:p>
          <w:p w14:paraId="0DE9440F" w14:textId="77777777" w:rsidR="00763936" w:rsidRDefault="00591FB3">
            <w:pPr>
              <w:numPr>
                <w:ilvl w:val="0"/>
                <w:numId w:val="45"/>
              </w:numPr>
              <w:spacing w:after="0" w:line="240" w:lineRule="auto"/>
              <w:ind w:left="100" w:firstLine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14:paraId="48E4B131" w14:textId="77777777" w:rsidR="00763936" w:rsidRDefault="0076393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9" w:type="dxa"/>
            <w:shd w:val="clear" w:color="auto" w:fill="auto"/>
          </w:tcPr>
          <w:p w14:paraId="086E720E" w14:textId="77777777" w:rsidR="00763936" w:rsidRDefault="00763936">
            <w:pPr>
              <w:tabs>
                <w:tab w:val="left" w:pos="840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3936" w14:paraId="4F115AF6" w14:textId="77777777">
        <w:trPr>
          <w:trHeight w:val="422"/>
          <w:jc w:val="center"/>
        </w:trPr>
        <w:tc>
          <w:tcPr>
            <w:tcW w:w="2545" w:type="dxa"/>
            <w:shd w:val="clear" w:color="auto" w:fill="auto"/>
          </w:tcPr>
          <w:p w14:paraId="5A3B9202" w14:textId="77777777" w:rsidR="00763936" w:rsidRDefault="00591FB3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в том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числе с учетом гармонизации межнациональных и межрелигиозных отношений, применять стандарты антикоррупционного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поведения</w:t>
            </w:r>
          </w:p>
        </w:tc>
        <w:tc>
          <w:tcPr>
            <w:tcW w:w="4852" w:type="dxa"/>
            <w:shd w:val="clear" w:color="auto" w:fill="auto"/>
          </w:tcPr>
          <w:p w14:paraId="3A5D32BD" w14:textId="77777777" w:rsidR="00763936" w:rsidRDefault="0076393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8" w:type="dxa"/>
            <w:shd w:val="clear" w:color="auto" w:fill="auto"/>
          </w:tcPr>
          <w:p w14:paraId="24705899" w14:textId="77777777" w:rsidR="00763936" w:rsidRDefault="0076393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9" w:type="dxa"/>
            <w:shd w:val="clear" w:color="auto" w:fill="auto"/>
          </w:tcPr>
          <w:p w14:paraId="0503BA8E" w14:textId="77777777" w:rsidR="00763936" w:rsidRDefault="00591FB3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- сформировать представления о возможных источниках опасности в различных ситуациях (в быту, транспорте, общественных местах, в природной среде, в социуме, в цифровой среде); владеть основными способами предупреждения опасных и экстремальных 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ситуаций; знать порядок действий в экстремальных и чрезвычайных ситуациях;</w:t>
            </w:r>
          </w:p>
          <w:p w14:paraId="7B188C4F" w14:textId="77777777" w:rsidR="00763936" w:rsidRDefault="00591FB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сформировать представления о важности соблюдения правил дорожного движения всеми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участниками движения, правил безопасности на транспорте.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правила безопасного поведения на 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анспорте, уметь применять их на практике, знать о порядке действий в опасных, экстремальных и чрезвычайных ситуациях на транспорте;</w:t>
            </w:r>
            <w:bookmarkStart w:id="6" w:name="l498"/>
            <w:bookmarkStart w:id="7" w:name="l255"/>
            <w:bookmarkEnd w:id="6"/>
            <w:bookmarkEnd w:id="7"/>
            <w:proofErr w:type="gramEnd"/>
          </w:p>
          <w:p w14:paraId="77CBB1C6" w14:textId="77777777" w:rsidR="00763936" w:rsidRDefault="00591FB3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- знать о способах безопасного поведения в природной среде; уметь применять их на практике; знать порядок действий при чрезв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ычайных ситуациях природного характера; сформировать представления об экологической безопасности, ценности бережного отношения к природе, разумного природопользования;</w:t>
            </w:r>
          </w:p>
          <w:p w14:paraId="5C6FFB87" w14:textId="77777777" w:rsidR="00763936" w:rsidRDefault="00591FB3">
            <w:pPr>
              <w:tabs>
                <w:tab w:val="left" w:pos="84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- знать основы пожарной безопасности; уметь применять их на практике для предупреждения </w:t>
            </w:r>
            <w:r>
              <w:rPr>
                <w:rFonts w:ascii="Arial" w:eastAsia="Arial" w:hAnsi="Arial" w:cs="Arial"/>
                <w:sz w:val="24"/>
                <w:szCs w:val="24"/>
              </w:rPr>
              <w:t>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</w:t>
            </w:r>
          </w:p>
        </w:tc>
      </w:tr>
      <w:tr w:rsidR="00763936" w14:paraId="705DE094" w14:textId="77777777">
        <w:trPr>
          <w:trHeight w:val="422"/>
          <w:jc w:val="center"/>
        </w:trPr>
        <w:tc>
          <w:tcPr>
            <w:tcW w:w="2545" w:type="dxa"/>
            <w:shd w:val="clear" w:color="auto" w:fill="auto"/>
          </w:tcPr>
          <w:p w14:paraId="67DB5EF0" w14:textId="77777777" w:rsidR="00763936" w:rsidRDefault="00591FB3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07. Содействовать сохранению окружающей среды,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852" w:type="dxa"/>
            <w:shd w:val="clear" w:color="auto" w:fill="auto"/>
          </w:tcPr>
          <w:p w14:paraId="65D619A4" w14:textId="77777777" w:rsidR="00763936" w:rsidRDefault="00591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гражданское воспитание:</w:t>
            </w:r>
          </w:p>
          <w:p w14:paraId="61A29D77" w14:textId="77777777" w:rsidR="00763936" w:rsidRDefault="00591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 активной гражданской позиции обучающегося, готового и способного примен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ять принципы и правила безопасного поведения в течение всей жизни;</w:t>
            </w:r>
          </w:p>
          <w:p w14:paraId="367FC5DB" w14:textId="77777777" w:rsidR="00763936" w:rsidRDefault="00591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уважение закона и правопорядка, осознание своих прав, обязанностей и ответственности в области защиты населения и территории Российской Федерации от   чрезвычайных   ситуаций   и   в   друг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   областях,   связанных с безопасностью жизнедеятельности;</w:t>
            </w:r>
          </w:p>
          <w:p w14:paraId="5ED6446A" w14:textId="77777777" w:rsidR="00763936" w:rsidRDefault="00591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сформированность базового уровня культуры безопасности жизнедеятельности как основы для благополучия и устойчивого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развития личности, общества и государства;</w:t>
            </w:r>
          </w:p>
          <w:p w14:paraId="5D0B78E3" w14:textId="77777777" w:rsidR="00763936" w:rsidRDefault="00591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готовность противостоять идеологии 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кстремизма и терроризма, национализма и ксенофобии, дискриминации по социальным, религиозным, расовым, национальным признакам;</w:t>
            </w:r>
          </w:p>
          <w:p w14:paraId="1C298943" w14:textId="77777777" w:rsidR="00763936" w:rsidRDefault="00591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готовность к взаимодействию с обществом и государством в обеспечении безопасности жизни и здоровья населения;</w:t>
            </w:r>
          </w:p>
          <w:p w14:paraId="00839F4B" w14:textId="77777777" w:rsidR="00763936" w:rsidRDefault="00591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готовность к участи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 в деятельности 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государства;</w:t>
            </w:r>
          </w:p>
          <w:p w14:paraId="5482AC74" w14:textId="77777777" w:rsidR="00763936" w:rsidRDefault="007639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41EBE6D" w14:textId="77777777" w:rsidR="00763936" w:rsidRDefault="00591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патриотическое воспитание:</w:t>
            </w:r>
          </w:p>
          <w:p w14:paraId="1A7C2A33" w14:textId="77777777" w:rsidR="00763936" w:rsidRDefault="00591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 российской гражданской идентичности,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уважения к своему народу, памяти защитников Родины и боевым подвигам Героев Отечества, гордости за свою Родину и Вооруженные Силы Российской Федерации, прошлое и настоящее многонационального народа России, российской армии и флота;</w:t>
            </w:r>
          </w:p>
          <w:p w14:paraId="286BAEC3" w14:textId="77777777" w:rsidR="00763936" w:rsidRDefault="00591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ценностное отношение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государственным и военным символам, историческому и природному наследию, дням воинской славы, боевым традициям Вооруженных Сил Российской Федерации, достижениям государства в области обеспечения безопасности жизни и здоровья людей;</w:t>
            </w:r>
          </w:p>
          <w:p w14:paraId="461C2636" w14:textId="77777777" w:rsidR="00763936" w:rsidRDefault="00591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 чувства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ответственности перед Родиной, идейная убежденность и готовность к служению и защите Отечества, ответственность за его судьбу;</w:t>
            </w:r>
          </w:p>
          <w:p w14:paraId="40F2C85F" w14:textId="77777777" w:rsidR="00763936" w:rsidRDefault="00591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духовно-нравственное воспитание:</w:t>
            </w:r>
          </w:p>
          <w:p w14:paraId="3CFDCDC9" w14:textId="77777777" w:rsidR="00763936" w:rsidRDefault="00591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осознание духовных ценностей российского народа и российского воинства; сформированность цен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безопасного поведения, осознанного</w:t>
            </w:r>
          </w:p>
          <w:p w14:paraId="6FCC79B9" w14:textId="77777777" w:rsidR="00763936" w:rsidRDefault="00591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ответственного отношения к личной безопасности, безопасности других людей, общества и государства;</w:t>
            </w:r>
          </w:p>
          <w:p w14:paraId="1266A905" w14:textId="77777777" w:rsidR="00763936" w:rsidRDefault="00591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способность оценивать ситуацию и принимать осознанные решения, готовность    реализовать   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риск-ориентированное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поведение,    самостоятельно и    ответственно    действовать    в    различных    условиях    жизнедеятельности по снижению   риска   возникновения   опасных   ситуаций,   перерастания   их в чрезвычайные ситуации, смягчению их последствий;</w:t>
            </w:r>
          </w:p>
          <w:p w14:paraId="076ECD35" w14:textId="77777777" w:rsidR="00763936" w:rsidRDefault="00591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 отношение к своим родителям, старшему поколению, семье, культуре   и    традициям    народов    России,    принятие    идей  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добровольчества;</w:t>
            </w:r>
          </w:p>
          <w:p w14:paraId="40C31A0F" w14:textId="77777777" w:rsidR="00763936" w:rsidRDefault="00591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эстетическое воспитание:</w:t>
            </w:r>
          </w:p>
          <w:p w14:paraId="17CB86F2" w14:textId="77777777" w:rsidR="00763936" w:rsidRDefault="00591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эстетическое отношение к миру в сочетании с культурой безопасности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жизнедеятельности;</w:t>
            </w:r>
          </w:p>
          <w:p w14:paraId="7604AF0D" w14:textId="77777777" w:rsidR="00763936" w:rsidRDefault="00591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   взаимозависимости    успешности    и    полноценного   развития и безопасного поведения в повседневной жизни;</w:t>
            </w:r>
          </w:p>
        </w:tc>
        <w:tc>
          <w:tcPr>
            <w:tcW w:w="3458" w:type="dxa"/>
            <w:shd w:val="clear" w:color="auto" w:fill="auto"/>
          </w:tcPr>
          <w:p w14:paraId="2CBC8E52" w14:textId="77777777" w:rsidR="00763936" w:rsidRDefault="00763936">
            <w:pPr>
              <w:tabs>
                <w:tab w:val="left" w:pos="84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9" w:type="dxa"/>
            <w:shd w:val="clear" w:color="auto" w:fill="auto"/>
          </w:tcPr>
          <w:p w14:paraId="58AC985C" w14:textId="77777777" w:rsidR="00763936" w:rsidRDefault="00763936">
            <w:pPr>
              <w:tabs>
                <w:tab w:val="left" w:pos="84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5C7D81D4" w14:textId="77777777" w:rsidR="00763936" w:rsidRDefault="0076393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5EA89CA" w14:textId="77777777" w:rsidR="00763936" w:rsidRDefault="00763936">
      <w:pPr>
        <w:spacing w:after="0" w:line="240" w:lineRule="auto"/>
        <w:rPr>
          <w:rFonts w:ascii="Times New Roman" w:hAnsi="Times New Roman" w:cs="Times New Roman"/>
        </w:rPr>
      </w:pPr>
    </w:p>
    <w:p w14:paraId="21B4FA2E" w14:textId="77777777" w:rsidR="00763936" w:rsidRDefault="00763936">
      <w:pPr>
        <w:spacing w:after="0" w:line="240" w:lineRule="auto"/>
        <w:rPr>
          <w:rFonts w:ascii="Times New Roman" w:hAnsi="Times New Roman" w:cs="Times New Roman"/>
        </w:rPr>
        <w:sectPr w:rsidR="00763936">
          <w:pgSz w:w="16838" w:h="11906" w:orient="landscape"/>
          <w:pgMar w:top="992" w:right="720" w:bottom="720" w:left="720" w:header="720" w:footer="74" w:gutter="0"/>
          <w:cols w:space="720"/>
          <w:docGrid w:linePitch="360"/>
        </w:sectPr>
      </w:pPr>
    </w:p>
    <w:p w14:paraId="36EE6A7D" w14:textId="77777777" w:rsidR="00763936" w:rsidRDefault="00591F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рамках программы учебной дисциплины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осваиваются умения и знания:</w:t>
      </w:r>
    </w:p>
    <w:p w14:paraId="73780497" w14:textId="77777777" w:rsidR="00763936" w:rsidRDefault="007639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Spec="center" w:tblpY="1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551"/>
        <w:gridCol w:w="6124"/>
      </w:tblGrid>
      <w:tr w:rsidR="00763936" w14:paraId="3A8EF8F6" w14:textId="77777777">
        <w:trPr>
          <w:cantSplit/>
          <w:trHeight w:val="1814"/>
        </w:trPr>
        <w:tc>
          <w:tcPr>
            <w:tcW w:w="959" w:type="dxa"/>
            <w:textDirection w:val="btLr"/>
            <w:vAlign w:val="center"/>
          </w:tcPr>
          <w:p w14:paraId="5E55041F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Код </w:t>
            </w:r>
            <w:r>
              <w:rPr>
                <w:rFonts w:ascii="Times New Roman" w:hAnsi="Times New Roman" w:cs="Times New Roman"/>
                <w:b/>
              </w:rPr>
              <w:t>компетенции</w:t>
            </w:r>
          </w:p>
        </w:tc>
        <w:tc>
          <w:tcPr>
            <w:tcW w:w="2551" w:type="dxa"/>
            <w:vAlign w:val="center"/>
          </w:tcPr>
          <w:p w14:paraId="7E8C0F6C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Формулировка компетенции</w:t>
            </w:r>
          </w:p>
        </w:tc>
        <w:tc>
          <w:tcPr>
            <w:tcW w:w="6124" w:type="dxa"/>
            <w:vAlign w:val="center"/>
          </w:tcPr>
          <w:p w14:paraId="5E388D3B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 xml:space="preserve">Знания, умения </w:t>
            </w:r>
          </w:p>
        </w:tc>
      </w:tr>
      <w:tr w:rsidR="00763936" w14:paraId="7E28A02A" w14:textId="77777777">
        <w:trPr>
          <w:trHeight w:val="20"/>
        </w:trPr>
        <w:tc>
          <w:tcPr>
            <w:tcW w:w="959" w:type="dxa"/>
            <w:vMerge w:val="restart"/>
          </w:tcPr>
          <w:p w14:paraId="19F1B7C2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proofErr w:type="gramStart"/>
            <w:r>
              <w:rPr>
                <w:rFonts w:ascii="Times New Roman" w:hAnsi="Times New Roman" w:cs="Times New Roman"/>
                <w:iCs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iCs/>
              </w:rPr>
              <w:t xml:space="preserve"> 02</w:t>
            </w:r>
          </w:p>
        </w:tc>
        <w:tc>
          <w:tcPr>
            <w:tcW w:w="2551" w:type="dxa"/>
            <w:vMerge w:val="restart"/>
          </w:tcPr>
          <w:p w14:paraId="69233E67" w14:textId="77777777" w:rsidR="00763936" w:rsidRDefault="00591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6124" w:type="dxa"/>
          </w:tcPr>
          <w:p w14:paraId="081DE6B7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 xml:space="preserve">Умения: </w:t>
            </w:r>
            <w:r>
              <w:rPr>
                <w:rFonts w:ascii="Times New Roman" w:hAnsi="Times New Roman" w:cs="Times New Roman"/>
                <w:iCs/>
              </w:rPr>
              <w:t xml:space="preserve">определять задачи для поиска информации; </w:t>
            </w:r>
          </w:p>
        </w:tc>
      </w:tr>
      <w:tr w:rsidR="00763936" w14:paraId="479CCE79" w14:textId="77777777">
        <w:trPr>
          <w:trHeight w:val="20"/>
        </w:trPr>
        <w:tc>
          <w:tcPr>
            <w:tcW w:w="959" w:type="dxa"/>
            <w:vMerge/>
          </w:tcPr>
          <w:p w14:paraId="77957978" w14:textId="77777777" w:rsidR="00763936" w:rsidRDefault="0076393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551" w:type="dxa"/>
            <w:vMerge/>
          </w:tcPr>
          <w:p w14:paraId="3C61E781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4" w:type="dxa"/>
          </w:tcPr>
          <w:p w14:paraId="12FB23E5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определять необходимые источники информации;</w:t>
            </w:r>
          </w:p>
        </w:tc>
      </w:tr>
      <w:tr w:rsidR="00763936" w14:paraId="795E7BEB" w14:textId="77777777">
        <w:trPr>
          <w:trHeight w:val="20"/>
        </w:trPr>
        <w:tc>
          <w:tcPr>
            <w:tcW w:w="959" w:type="dxa"/>
            <w:vMerge/>
          </w:tcPr>
          <w:p w14:paraId="65A9E055" w14:textId="77777777" w:rsidR="00763936" w:rsidRDefault="0076393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551" w:type="dxa"/>
            <w:vMerge/>
          </w:tcPr>
          <w:p w14:paraId="410FF7B1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4" w:type="dxa"/>
          </w:tcPr>
          <w:p w14:paraId="1C9E20D6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выделять наиболее </w:t>
            </w:r>
            <w:proofErr w:type="gramStart"/>
            <w:r>
              <w:rPr>
                <w:rFonts w:ascii="Times New Roman" w:hAnsi="Times New Roman" w:cs="Times New Roman"/>
                <w:iCs/>
              </w:rPr>
              <w:t>значимое</w:t>
            </w:r>
            <w:proofErr w:type="gramEnd"/>
            <w:r>
              <w:rPr>
                <w:rFonts w:ascii="Times New Roman" w:hAnsi="Times New Roman" w:cs="Times New Roman"/>
                <w:iCs/>
              </w:rPr>
              <w:t xml:space="preserve"> в перечне информации;</w:t>
            </w:r>
          </w:p>
        </w:tc>
      </w:tr>
      <w:tr w:rsidR="00763936" w14:paraId="7AC3CC1C" w14:textId="77777777">
        <w:trPr>
          <w:trHeight w:val="20"/>
        </w:trPr>
        <w:tc>
          <w:tcPr>
            <w:tcW w:w="959" w:type="dxa"/>
            <w:vMerge/>
          </w:tcPr>
          <w:p w14:paraId="38C4DFD5" w14:textId="77777777" w:rsidR="00763936" w:rsidRDefault="0076393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551" w:type="dxa"/>
            <w:vMerge/>
          </w:tcPr>
          <w:p w14:paraId="73CBB2C9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4" w:type="dxa"/>
          </w:tcPr>
          <w:p w14:paraId="6896C300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 xml:space="preserve">Знания: </w:t>
            </w:r>
            <w:r>
              <w:rPr>
                <w:rFonts w:ascii="Times New Roman" w:hAnsi="Times New Roman" w:cs="Times New Roman"/>
                <w:iCs/>
              </w:rPr>
              <w:t xml:space="preserve"> приемы структурирования информации;</w:t>
            </w:r>
          </w:p>
        </w:tc>
      </w:tr>
      <w:tr w:rsidR="00763936" w14:paraId="0DDD3D53" w14:textId="77777777">
        <w:trPr>
          <w:trHeight w:val="20"/>
        </w:trPr>
        <w:tc>
          <w:tcPr>
            <w:tcW w:w="959" w:type="dxa"/>
            <w:vMerge w:val="restart"/>
          </w:tcPr>
          <w:p w14:paraId="447A4AB4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proofErr w:type="gramStart"/>
            <w:r>
              <w:rPr>
                <w:rFonts w:ascii="Times New Roman" w:hAnsi="Times New Roman" w:cs="Times New Roman"/>
                <w:iCs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iCs/>
              </w:rPr>
              <w:t xml:space="preserve"> 04</w:t>
            </w:r>
          </w:p>
        </w:tc>
        <w:tc>
          <w:tcPr>
            <w:tcW w:w="2551" w:type="dxa"/>
            <w:vMerge w:val="restart"/>
          </w:tcPr>
          <w:p w14:paraId="2290B109" w14:textId="77777777" w:rsidR="00763936" w:rsidRDefault="00591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Эффективно взаимодействовать и работать в коллективе и </w:t>
            </w:r>
            <w:r>
              <w:rPr>
                <w:rFonts w:ascii="Times New Roman" w:hAnsi="Times New Roman" w:cs="Times New Roman"/>
              </w:rPr>
              <w:t>команде</w:t>
            </w:r>
          </w:p>
        </w:tc>
        <w:tc>
          <w:tcPr>
            <w:tcW w:w="6124" w:type="dxa"/>
          </w:tcPr>
          <w:p w14:paraId="23E4715A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pacing w:val="-4"/>
              </w:rPr>
              <w:t xml:space="preserve">Умения: </w:t>
            </w:r>
            <w:r>
              <w:rPr>
                <w:rFonts w:ascii="Times New Roman" w:hAnsi="Times New Roman" w:cs="Times New Roman"/>
                <w:bCs/>
                <w:spacing w:val="-4"/>
              </w:rPr>
              <w:t xml:space="preserve">организовывать работу коллектива </w:t>
            </w:r>
            <w:r>
              <w:rPr>
                <w:rFonts w:ascii="Times New Roman" w:hAnsi="Times New Roman" w:cs="Times New Roman"/>
                <w:bCs/>
                <w:spacing w:val="-4"/>
              </w:rPr>
              <w:br/>
              <w:t xml:space="preserve">и команды; </w:t>
            </w:r>
          </w:p>
        </w:tc>
      </w:tr>
      <w:tr w:rsidR="00763936" w14:paraId="5E54824D" w14:textId="77777777">
        <w:trPr>
          <w:trHeight w:val="20"/>
        </w:trPr>
        <w:tc>
          <w:tcPr>
            <w:tcW w:w="959" w:type="dxa"/>
            <w:vMerge/>
          </w:tcPr>
          <w:p w14:paraId="7B865265" w14:textId="77777777" w:rsidR="00763936" w:rsidRDefault="0076393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551" w:type="dxa"/>
            <w:vMerge/>
          </w:tcPr>
          <w:p w14:paraId="6B13E433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4" w:type="dxa"/>
          </w:tcPr>
          <w:p w14:paraId="75266DF0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pacing w:val="-4"/>
              </w:rPr>
            </w:pPr>
            <w:r>
              <w:rPr>
                <w:rFonts w:ascii="Times New Roman" w:hAnsi="Times New Roman" w:cs="Times New Roman"/>
                <w:bCs/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763936" w14:paraId="6D2A52E9" w14:textId="77777777">
        <w:trPr>
          <w:trHeight w:val="20"/>
        </w:trPr>
        <w:tc>
          <w:tcPr>
            <w:tcW w:w="959" w:type="dxa"/>
            <w:vMerge/>
          </w:tcPr>
          <w:p w14:paraId="6B17B663" w14:textId="77777777" w:rsidR="00763936" w:rsidRDefault="0076393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551" w:type="dxa"/>
            <w:vMerge/>
          </w:tcPr>
          <w:p w14:paraId="07BCDBD2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4" w:type="dxa"/>
          </w:tcPr>
          <w:p w14:paraId="7349B179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pacing w:val="-4"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Знания: </w:t>
            </w:r>
            <w:r>
              <w:rPr>
                <w:rFonts w:ascii="Times New Roman" w:hAnsi="Times New Roman" w:cs="Times New Roman"/>
                <w:bCs/>
              </w:rPr>
              <w:t>психологические основы деятельности коллектива, психологические особенности личности;</w:t>
            </w:r>
          </w:p>
        </w:tc>
      </w:tr>
      <w:tr w:rsidR="00763936" w14:paraId="56546E5B" w14:textId="77777777">
        <w:trPr>
          <w:trHeight w:val="20"/>
        </w:trPr>
        <w:tc>
          <w:tcPr>
            <w:tcW w:w="959" w:type="dxa"/>
            <w:vMerge w:val="restart"/>
            <w:shd w:val="clear" w:color="auto" w:fill="auto"/>
          </w:tcPr>
          <w:p w14:paraId="0BBB9A7A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proofErr w:type="gramStart"/>
            <w:r>
              <w:rPr>
                <w:rFonts w:ascii="Times New Roman" w:hAnsi="Times New Roman" w:cs="Times New Roman"/>
                <w:iCs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iCs/>
              </w:rPr>
              <w:t xml:space="preserve"> 06</w:t>
            </w:r>
          </w:p>
        </w:tc>
        <w:tc>
          <w:tcPr>
            <w:tcW w:w="2551" w:type="dxa"/>
            <w:vMerge w:val="restart"/>
            <w:shd w:val="clear" w:color="auto" w:fill="auto"/>
          </w:tcPr>
          <w:p w14:paraId="3721E81A" w14:textId="77777777" w:rsidR="00763936" w:rsidRDefault="00591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</w:t>
            </w:r>
            <w:r>
              <w:rPr>
                <w:rFonts w:ascii="Times New Roman" w:hAnsi="Times New Roman" w:cs="Times New Roman"/>
              </w:rPr>
              <w:t>поведения</w:t>
            </w:r>
          </w:p>
        </w:tc>
        <w:tc>
          <w:tcPr>
            <w:tcW w:w="6124" w:type="dxa"/>
            <w:shd w:val="clear" w:color="auto" w:fill="auto"/>
          </w:tcPr>
          <w:p w14:paraId="2AD2069D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Умения: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 описывать значимость своей </w:t>
            </w:r>
            <w:r>
              <w:rPr>
                <w:rFonts w:ascii="Times New Roman" w:hAnsi="Times New Roman" w:cs="Times New Roman"/>
                <w:bCs/>
                <w:i/>
                <w:iCs/>
              </w:rPr>
              <w:t xml:space="preserve">специальности; </w:t>
            </w:r>
          </w:p>
        </w:tc>
      </w:tr>
      <w:tr w:rsidR="00763936" w14:paraId="302C03CC" w14:textId="77777777">
        <w:trPr>
          <w:trHeight w:val="20"/>
        </w:trPr>
        <w:tc>
          <w:tcPr>
            <w:tcW w:w="959" w:type="dxa"/>
            <w:vMerge/>
          </w:tcPr>
          <w:p w14:paraId="001A712E" w14:textId="77777777" w:rsidR="00763936" w:rsidRDefault="0076393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551" w:type="dxa"/>
            <w:vMerge/>
          </w:tcPr>
          <w:p w14:paraId="11749634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4" w:type="dxa"/>
          </w:tcPr>
          <w:p w14:paraId="40B30DFA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Знания: 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сущность гражданско-патриотической позиции, общечеловеческих ценностей; </w:t>
            </w:r>
          </w:p>
        </w:tc>
      </w:tr>
      <w:tr w:rsidR="00763936" w14:paraId="67F4702C" w14:textId="77777777">
        <w:trPr>
          <w:trHeight w:val="20"/>
        </w:trPr>
        <w:tc>
          <w:tcPr>
            <w:tcW w:w="959" w:type="dxa"/>
            <w:vMerge/>
          </w:tcPr>
          <w:p w14:paraId="239A7C35" w14:textId="77777777" w:rsidR="00763936" w:rsidRDefault="0076393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551" w:type="dxa"/>
            <w:vMerge/>
          </w:tcPr>
          <w:p w14:paraId="789BC196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4" w:type="dxa"/>
          </w:tcPr>
          <w:p w14:paraId="0A5E8A83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значимость профессиональной деятельности по профессии (специальности);</w:t>
            </w:r>
          </w:p>
        </w:tc>
      </w:tr>
      <w:tr w:rsidR="00763936" w14:paraId="7BA3F4A0" w14:textId="77777777">
        <w:trPr>
          <w:trHeight w:val="20"/>
        </w:trPr>
        <w:tc>
          <w:tcPr>
            <w:tcW w:w="959" w:type="dxa"/>
            <w:vMerge w:val="restart"/>
          </w:tcPr>
          <w:p w14:paraId="278024BF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proofErr w:type="gramStart"/>
            <w:r>
              <w:rPr>
                <w:rFonts w:ascii="Times New Roman" w:hAnsi="Times New Roman" w:cs="Times New Roman"/>
                <w:iCs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iCs/>
              </w:rPr>
              <w:t xml:space="preserve"> 07</w:t>
            </w:r>
          </w:p>
        </w:tc>
        <w:tc>
          <w:tcPr>
            <w:tcW w:w="2551" w:type="dxa"/>
            <w:vMerge w:val="restart"/>
          </w:tcPr>
          <w:p w14:paraId="7A0E8847" w14:textId="77777777" w:rsidR="00763936" w:rsidRDefault="00591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Содействовать сохранению </w:t>
            </w:r>
            <w:r>
              <w:rPr>
                <w:rFonts w:ascii="Times New Roman" w:hAnsi="Times New Roman" w:cs="Times New Roman"/>
              </w:rPr>
              <w:t>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6124" w:type="dxa"/>
          </w:tcPr>
          <w:p w14:paraId="1A8F0448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Умения: 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соблюдать нормы экологической безопасности; </w:t>
            </w:r>
          </w:p>
        </w:tc>
      </w:tr>
      <w:tr w:rsidR="00763936" w14:paraId="22533C80" w14:textId="77777777">
        <w:trPr>
          <w:trHeight w:val="20"/>
        </w:trPr>
        <w:tc>
          <w:tcPr>
            <w:tcW w:w="959" w:type="dxa"/>
            <w:vMerge/>
          </w:tcPr>
          <w:p w14:paraId="5BECA059" w14:textId="77777777" w:rsidR="00763936" w:rsidRDefault="0076393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551" w:type="dxa"/>
            <w:vMerge/>
          </w:tcPr>
          <w:p w14:paraId="1FD06AD9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4" w:type="dxa"/>
          </w:tcPr>
          <w:p w14:paraId="199FCB9E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определять направления ресурсосбережения в рамках профессиональной деятельности по </w:t>
            </w:r>
            <w:r>
              <w:rPr>
                <w:rFonts w:ascii="Times New Roman" w:hAnsi="Times New Roman" w:cs="Times New Roman"/>
                <w:bCs/>
                <w:i/>
                <w:iCs/>
              </w:rPr>
              <w:t>специальности,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осуществлять работу с соблюдением принципов бережливого производства;</w:t>
            </w:r>
          </w:p>
        </w:tc>
      </w:tr>
      <w:tr w:rsidR="00763936" w14:paraId="6808B366" w14:textId="77777777">
        <w:trPr>
          <w:trHeight w:val="20"/>
        </w:trPr>
        <w:tc>
          <w:tcPr>
            <w:tcW w:w="959" w:type="dxa"/>
            <w:vMerge/>
          </w:tcPr>
          <w:p w14:paraId="6E44B4A4" w14:textId="77777777" w:rsidR="00763936" w:rsidRDefault="0076393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551" w:type="dxa"/>
            <w:vMerge/>
          </w:tcPr>
          <w:p w14:paraId="5CD2F5FB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4" w:type="dxa"/>
          </w:tcPr>
          <w:p w14:paraId="24338882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Знания: 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правила экологической безопасности при ведении профессиональной деятельности; </w:t>
            </w:r>
          </w:p>
        </w:tc>
      </w:tr>
      <w:tr w:rsidR="00763936" w14:paraId="7F1BF9F9" w14:textId="77777777">
        <w:trPr>
          <w:trHeight w:val="20"/>
        </w:trPr>
        <w:tc>
          <w:tcPr>
            <w:tcW w:w="959" w:type="dxa"/>
            <w:vMerge/>
          </w:tcPr>
          <w:p w14:paraId="30D73788" w14:textId="77777777" w:rsidR="00763936" w:rsidRDefault="0076393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551" w:type="dxa"/>
            <w:vMerge/>
          </w:tcPr>
          <w:p w14:paraId="4B7A3053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4" w:type="dxa"/>
          </w:tcPr>
          <w:p w14:paraId="299CCAC7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основные ресурсы, задействованные в профессиональной деятельности;</w:t>
            </w:r>
          </w:p>
        </w:tc>
      </w:tr>
    </w:tbl>
    <w:p w14:paraId="6F51C2CF" w14:textId="77777777" w:rsidR="00763936" w:rsidRDefault="0076393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763936">
          <w:footerReference w:type="even" r:id="rId12"/>
          <w:footerReference w:type="default" r:id="rId13"/>
          <w:pgSz w:w="11906" w:h="16838"/>
          <w:pgMar w:top="720" w:right="720" w:bottom="720" w:left="993" w:header="720" w:footer="76" w:gutter="0"/>
          <w:cols w:space="720"/>
          <w:docGrid w:linePitch="360"/>
        </w:sectPr>
      </w:pPr>
    </w:p>
    <w:p w14:paraId="2EAB7B0F" w14:textId="77777777" w:rsidR="00763936" w:rsidRDefault="00591FB3">
      <w:pPr>
        <w:pStyle w:val="1d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2. Структура и содержание ДИСЦИПЛИНЫ</w:t>
      </w:r>
    </w:p>
    <w:p w14:paraId="039CABAB" w14:textId="77777777" w:rsidR="00763936" w:rsidRDefault="00591FB3">
      <w:pPr>
        <w:pStyle w:val="11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2.1. Трудоемкость освоения дисциплины </w:t>
      </w:r>
    </w:p>
    <w:p w14:paraId="2C7281F5" w14:textId="77777777" w:rsidR="00763936" w:rsidRDefault="00763936">
      <w:pPr>
        <w:pStyle w:val="Standard"/>
        <w:shd w:val="clear" w:color="FFFFFF" w:themeColor="background1" w:fill="FFFFFF" w:themeFill="background1"/>
        <w:rPr>
          <w:b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107" w:type="dxa"/>
        </w:tblCellMar>
        <w:tblLook w:val="0000" w:firstRow="0" w:lastRow="0" w:firstColumn="0" w:lastColumn="0" w:noHBand="0" w:noVBand="0"/>
      </w:tblPr>
      <w:tblGrid>
        <w:gridCol w:w="8205"/>
        <w:gridCol w:w="2203"/>
      </w:tblGrid>
      <w:tr w:rsidR="00763936" w14:paraId="62283A27" w14:textId="77777777">
        <w:trPr>
          <w:trHeight w:val="490"/>
        </w:trPr>
        <w:tc>
          <w:tcPr>
            <w:tcW w:w="8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FF06EBE" w14:textId="77777777" w:rsidR="00763936" w:rsidRDefault="00591FB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5D54798" w14:textId="77777777" w:rsidR="00763936" w:rsidRDefault="00591FB3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763936" w14:paraId="053768DB" w14:textId="77777777">
        <w:trPr>
          <w:trHeight w:val="490"/>
        </w:trPr>
        <w:tc>
          <w:tcPr>
            <w:tcW w:w="8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4BE341" w14:textId="77777777" w:rsidR="00763936" w:rsidRDefault="00591FB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59FC78" w14:textId="77777777" w:rsidR="00763936" w:rsidRDefault="00591FB3">
            <w:pPr>
              <w:spacing w:after="0"/>
              <w:ind w:firstLine="17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72</w:t>
            </w:r>
          </w:p>
        </w:tc>
      </w:tr>
      <w:tr w:rsidR="00763936" w14:paraId="7D60DED7" w14:textId="77777777">
        <w:trPr>
          <w:trHeight w:val="490"/>
        </w:trPr>
        <w:tc>
          <w:tcPr>
            <w:tcW w:w="8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BE4432" w14:textId="77777777" w:rsidR="00763936" w:rsidRDefault="00591FB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34AF333" w14:textId="77777777" w:rsidR="00763936" w:rsidRDefault="00763936">
            <w:pPr>
              <w:spacing w:after="0"/>
              <w:ind w:firstLine="17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763936" w14:paraId="591CCB1E" w14:textId="77777777">
        <w:trPr>
          <w:trHeight w:val="490"/>
        </w:trPr>
        <w:tc>
          <w:tcPr>
            <w:tcW w:w="8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851CCDA" w14:textId="77777777" w:rsidR="00763936" w:rsidRDefault="00591FB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нагрузка 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2C8CA7" w14:textId="77777777" w:rsidR="00763936" w:rsidRDefault="00591FB3">
            <w:pPr>
              <w:spacing w:after="0"/>
              <w:ind w:firstLine="17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72</w:t>
            </w:r>
          </w:p>
        </w:tc>
      </w:tr>
      <w:tr w:rsidR="00763936" w14:paraId="014991AF" w14:textId="77777777">
        <w:trPr>
          <w:trHeight w:val="336"/>
        </w:trPr>
        <w:tc>
          <w:tcPr>
            <w:tcW w:w="8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91FAE" w14:textId="77777777" w:rsidR="00763936" w:rsidRDefault="00591FB3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33131A0" w14:textId="77777777" w:rsidR="00763936" w:rsidRDefault="00763936">
            <w:pPr>
              <w:spacing w:after="0"/>
              <w:ind w:firstLine="17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763936" w14:paraId="01237AAE" w14:textId="77777777">
        <w:trPr>
          <w:trHeight w:val="336"/>
        </w:trPr>
        <w:tc>
          <w:tcPr>
            <w:tcW w:w="8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668FC8" w14:textId="77777777" w:rsidR="00763936" w:rsidRDefault="00591FB3">
            <w:pPr>
              <w:spacing w:after="0"/>
              <w:ind w:firstLine="73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1. Основное содержание 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FA6E81D" w14:textId="77777777" w:rsidR="00763936" w:rsidRDefault="00591FB3">
            <w:pPr>
              <w:spacing w:after="0"/>
              <w:ind w:firstLine="1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</w:tr>
      <w:tr w:rsidR="00763936" w14:paraId="7DCAEBBF" w14:textId="77777777">
        <w:trPr>
          <w:trHeight w:val="336"/>
        </w:trPr>
        <w:tc>
          <w:tcPr>
            <w:tcW w:w="8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260608" w14:textId="77777777" w:rsidR="00763936" w:rsidRDefault="00591F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C229D0" w14:textId="77777777" w:rsidR="00763936" w:rsidRDefault="00763936">
            <w:pPr>
              <w:spacing w:after="0"/>
              <w:ind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936" w14:paraId="1486EB57" w14:textId="77777777">
        <w:trPr>
          <w:trHeight w:val="490"/>
        </w:trPr>
        <w:tc>
          <w:tcPr>
            <w:tcW w:w="8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C300C2" w14:textId="77777777" w:rsidR="00763936" w:rsidRDefault="00591FB3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00114C8" w14:textId="77777777" w:rsidR="00763936" w:rsidRDefault="00591FB3">
            <w:pPr>
              <w:spacing w:after="0"/>
              <w:ind w:firstLine="17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49</w:t>
            </w:r>
          </w:p>
        </w:tc>
      </w:tr>
      <w:tr w:rsidR="00763936" w14:paraId="595C6F49" w14:textId="77777777">
        <w:trPr>
          <w:trHeight w:val="490"/>
        </w:trPr>
        <w:tc>
          <w:tcPr>
            <w:tcW w:w="8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FF224E" w14:textId="77777777" w:rsidR="00763936" w:rsidRDefault="00591FB3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D3B891" w14:textId="77777777" w:rsidR="00763936" w:rsidRDefault="00591FB3">
            <w:pPr>
              <w:spacing w:after="0"/>
              <w:ind w:firstLine="17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11</w:t>
            </w:r>
          </w:p>
        </w:tc>
      </w:tr>
      <w:tr w:rsidR="00763936" w14:paraId="649611AE" w14:textId="77777777">
        <w:trPr>
          <w:trHeight w:val="490"/>
        </w:trPr>
        <w:tc>
          <w:tcPr>
            <w:tcW w:w="8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A2630D7" w14:textId="77777777" w:rsidR="00763936" w:rsidRDefault="00591FB3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62C8278" w14:textId="77777777" w:rsidR="00763936" w:rsidRDefault="00591FB3">
            <w:pPr>
              <w:spacing w:after="0"/>
              <w:ind w:firstLine="17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12</w:t>
            </w:r>
          </w:p>
        </w:tc>
      </w:tr>
      <w:tr w:rsidR="00763936" w14:paraId="341D06BF" w14:textId="77777777">
        <w:trPr>
          <w:trHeight w:val="490"/>
        </w:trPr>
        <w:tc>
          <w:tcPr>
            <w:tcW w:w="104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31231D" w14:textId="77777777" w:rsidR="00763936" w:rsidRDefault="00591FB3">
            <w:pPr>
              <w:spacing w:after="0"/>
              <w:ind w:firstLine="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</w:tr>
      <w:tr w:rsidR="00763936" w14:paraId="465203DA" w14:textId="77777777">
        <w:trPr>
          <w:trHeight w:val="490"/>
        </w:trPr>
        <w:tc>
          <w:tcPr>
            <w:tcW w:w="8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98A6ED" w14:textId="77777777" w:rsidR="00763936" w:rsidRDefault="00591FB3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48AE42" w14:textId="77777777" w:rsidR="00763936" w:rsidRDefault="00591FB3">
            <w:pPr>
              <w:spacing w:after="0"/>
              <w:ind w:firstLine="17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9</w:t>
            </w:r>
          </w:p>
        </w:tc>
      </w:tr>
      <w:tr w:rsidR="00763936" w14:paraId="2D96BBF7" w14:textId="77777777">
        <w:trPr>
          <w:trHeight w:val="490"/>
        </w:trPr>
        <w:tc>
          <w:tcPr>
            <w:tcW w:w="8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36A8EFF" w14:textId="77777777" w:rsidR="00763936" w:rsidRDefault="00591F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практические занятия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FCAD72" w14:textId="77777777" w:rsidR="00763936" w:rsidRDefault="00591FB3">
            <w:pPr>
              <w:spacing w:after="0"/>
              <w:ind w:firstLine="17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</w:t>
            </w:r>
          </w:p>
        </w:tc>
      </w:tr>
      <w:tr w:rsidR="00763936" w14:paraId="7B72EED6" w14:textId="77777777">
        <w:trPr>
          <w:trHeight w:val="331"/>
        </w:trPr>
        <w:tc>
          <w:tcPr>
            <w:tcW w:w="104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B5CC80" w14:textId="77777777" w:rsidR="00763936" w:rsidRDefault="00591FB3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Промежуточная аттестация  в форме зачета</w:t>
            </w:r>
          </w:p>
        </w:tc>
      </w:tr>
    </w:tbl>
    <w:p w14:paraId="03418B9F" w14:textId="77777777" w:rsidR="00763936" w:rsidRDefault="00763936">
      <w:pPr>
        <w:pStyle w:val="10"/>
        <w:jc w:val="center"/>
        <w:rPr>
          <w:rFonts w:ascii="Times New Roman" w:hAnsi="Times New Roman"/>
          <w:sz w:val="24"/>
          <w:szCs w:val="24"/>
        </w:rPr>
      </w:pPr>
    </w:p>
    <w:p w14:paraId="0495FA41" w14:textId="77777777" w:rsidR="00763936" w:rsidRDefault="0076393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  <w:sectPr w:rsidR="00763936">
          <w:pgSz w:w="11906" w:h="16838"/>
          <w:pgMar w:top="720" w:right="720" w:bottom="720" w:left="993" w:header="720" w:footer="76" w:gutter="0"/>
          <w:cols w:space="720"/>
          <w:docGrid w:linePitch="360"/>
        </w:sectPr>
      </w:pPr>
    </w:p>
    <w:p w14:paraId="08AE3888" w14:textId="77777777" w:rsidR="00763936" w:rsidRDefault="00591FB3">
      <w:pPr>
        <w:pStyle w:val="11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2.2. Содержание </w:t>
      </w:r>
      <w:r>
        <w:rPr>
          <w:rFonts w:ascii="Times New Roman" w:hAnsi="Times New Roman"/>
        </w:rPr>
        <w:t>дисциплины</w:t>
      </w:r>
    </w:p>
    <w:tbl>
      <w:tblPr>
        <w:tblW w:w="15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660"/>
        <w:gridCol w:w="9069"/>
        <w:gridCol w:w="1701"/>
        <w:gridCol w:w="1945"/>
      </w:tblGrid>
      <w:tr w:rsidR="00763936" w14:paraId="79DE6DA6" w14:textId="77777777">
        <w:trPr>
          <w:trHeight w:val="725"/>
        </w:trPr>
        <w:tc>
          <w:tcPr>
            <w:tcW w:w="2660" w:type="dxa"/>
            <w:shd w:val="clear" w:color="auto" w:fill="FFFFFF" w:themeFill="background1"/>
          </w:tcPr>
          <w:p w14:paraId="1EBB6442" w14:textId="77777777" w:rsidR="00763936" w:rsidRDefault="00591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разделов и тем</w:t>
            </w:r>
          </w:p>
        </w:tc>
        <w:tc>
          <w:tcPr>
            <w:tcW w:w="9069" w:type="dxa"/>
            <w:shd w:val="clear" w:color="auto" w:fill="FFFFFF" w:themeFill="background1"/>
          </w:tcPr>
          <w:p w14:paraId="1601FEAA" w14:textId="77777777" w:rsidR="00763936" w:rsidRDefault="00591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701" w:type="dxa"/>
            <w:shd w:val="clear" w:color="auto" w:fill="FFFFFF" w:themeFill="background1"/>
          </w:tcPr>
          <w:p w14:paraId="659385AA" w14:textId="77777777" w:rsidR="00763936" w:rsidRDefault="00591FB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ак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том числе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форме практической подготовки,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ак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 ч</w:t>
            </w:r>
          </w:p>
        </w:tc>
        <w:tc>
          <w:tcPr>
            <w:tcW w:w="1945" w:type="dxa"/>
            <w:shd w:val="clear" w:color="auto" w:fill="FFFFFF" w:themeFill="background1"/>
          </w:tcPr>
          <w:p w14:paraId="677BB6A7" w14:textId="77777777" w:rsidR="00763936" w:rsidRDefault="00591FB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  <w:p w14:paraId="101B1417" w14:textId="77777777" w:rsidR="00763936" w:rsidRDefault="007639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63936" w14:paraId="796DFFA0" w14:textId="77777777">
        <w:trPr>
          <w:trHeight w:val="240"/>
        </w:trPr>
        <w:tc>
          <w:tcPr>
            <w:tcW w:w="2660" w:type="dxa"/>
            <w:shd w:val="clear" w:color="auto" w:fill="FFFFFF" w:themeFill="background1"/>
            <w:vAlign w:val="center"/>
          </w:tcPr>
          <w:p w14:paraId="65217B74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069" w:type="dxa"/>
            <w:shd w:val="clear" w:color="auto" w:fill="FFFFFF" w:themeFill="background1"/>
            <w:vAlign w:val="center"/>
          </w:tcPr>
          <w:p w14:paraId="5089FE9C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8F98EF9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3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78EEBA4C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4</w:t>
            </w:r>
          </w:p>
        </w:tc>
      </w:tr>
      <w:tr w:rsidR="00763936" w14:paraId="7C2DED24" w14:textId="77777777">
        <w:trPr>
          <w:trHeight w:val="240"/>
        </w:trPr>
        <w:tc>
          <w:tcPr>
            <w:tcW w:w="11729" w:type="dxa"/>
            <w:gridSpan w:val="2"/>
            <w:shd w:val="clear" w:color="auto" w:fill="FFFFFF" w:themeFill="background1"/>
            <w:vAlign w:val="center"/>
          </w:tcPr>
          <w:p w14:paraId="0BF48D72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>
              <w:rPr>
                <w:rFonts w:ascii="Times New Roman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«Безопасное</w:t>
            </w:r>
            <w:r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устойчивое</w:t>
            </w:r>
            <w:r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личности,</w:t>
            </w:r>
            <w:r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общества,</w:t>
            </w:r>
            <w:r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государства»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FE30CAE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945" w:type="dxa"/>
            <w:shd w:val="clear" w:color="auto" w:fill="FFFFFF" w:themeFill="background1"/>
          </w:tcPr>
          <w:p w14:paraId="046A46E2" w14:textId="77777777" w:rsidR="00763936" w:rsidRDefault="007639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63936" w14:paraId="55A31307" w14:textId="77777777">
        <w:trPr>
          <w:trHeight w:val="330"/>
        </w:trPr>
        <w:tc>
          <w:tcPr>
            <w:tcW w:w="2660" w:type="dxa"/>
            <w:vMerge w:val="restart"/>
            <w:shd w:val="clear" w:color="auto" w:fill="FFFFFF" w:themeFill="background1"/>
          </w:tcPr>
          <w:p w14:paraId="08EF8241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1.1. Взаимодействие</w:t>
            </w:r>
          </w:p>
          <w:p w14:paraId="6764BAF9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личности, общества</w:t>
            </w:r>
          </w:p>
          <w:p w14:paraId="1E65C79D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 государства</w:t>
            </w:r>
          </w:p>
          <w:p w14:paraId="41A78DC1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 обеспечении</w:t>
            </w:r>
          </w:p>
          <w:p w14:paraId="53F5F609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национальной</w:t>
            </w:r>
          </w:p>
          <w:p w14:paraId="1DEC97B4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безопасности</w:t>
            </w:r>
          </w:p>
        </w:tc>
        <w:tc>
          <w:tcPr>
            <w:tcW w:w="9069" w:type="dxa"/>
            <w:shd w:val="clear" w:color="auto" w:fill="FFFFFF" w:themeFill="background1"/>
          </w:tcPr>
          <w:p w14:paraId="1884A577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>Основное содержание учебного материала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3CC8E3D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45" w:type="dxa"/>
            <w:vMerge w:val="restart"/>
            <w:shd w:val="clear" w:color="auto" w:fill="FFFFFF" w:themeFill="background1"/>
            <w:vAlign w:val="center"/>
          </w:tcPr>
          <w:p w14:paraId="497982FD" w14:textId="77777777" w:rsidR="00763936" w:rsidRDefault="00591FB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ОК02, ОК07</w:t>
            </w:r>
          </w:p>
        </w:tc>
      </w:tr>
      <w:tr w:rsidR="00763936" w14:paraId="59FB4C10" w14:textId="77777777">
        <w:trPr>
          <w:trHeight w:val="1697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6C1DDBB1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  <w:strike/>
              </w:rPr>
            </w:pPr>
          </w:p>
        </w:tc>
        <w:tc>
          <w:tcPr>
            <w:tcW w:w="9069" w:type="dxa"/>
            <w:tcBorders>
              <w:bottom w:val="single" w:sz="4" w:space="0" w:color="000000"/>
            </w:tcBorders>
            <w:shd w:val="clear" w:color="auto" w:fill="FFFFFF" w:themeFill="background1"/>
          </w:tcPr>
          <w:p w14:paraId="50820192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Теоретическое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обучение</w:t>
            </w:r>
          </w:p>
          <w:p w14:paraId="26832A03" w14:textId="77777777" w:rsidR="00763936" w:rsidRDefault="00591FB3">
            <w:pPr>
              <w:pStyle w:val="aff3"/>
              <w:numPr>
                <w:ilvl w:val="3"/>
                <w:numId w:val="4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 в современном мире. Правовая основа обеспечения национальной безопасности. Принципы обеспечения национальной безопасности. Реализация национальных приоритетов как условие обеспечения национальной безопасности и устойчивого раз</w:t>
            </w:r>
            <w:r>
              <w:rPr>
                <w:rFonts w:ascii="Times New Roman" w:hAnsi="Times New Roman"/>
              </w:rPr>
              <w:t>вития Российской Федерации. Взаимодействие личности, государства и общества в реализации национальных приоритетов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10EF851E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4FD28313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56ACDC27" w14:textId="77777777">
        <w:trPr>
          <w:trHeight w:val="418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18A1EBB0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  <w:strike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16DB8BAB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Практические занятия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7F89D298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 w:val="restart"/>
            <w:shd w:val="clear" w:color="auto" w:fill="FFFFFF" w:themeFill="background1"/>
            <w:vAlign w:val="center"/>
          </w:tcPr>
          <w:p w14:paraId="65610940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368830C5" w14:textId="77777777">
        <w:trPr>
          <w:trHeight w:val="418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4086A054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  <w:strike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07C1A065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2A32E90E" w14:textId="77777777" w:rsidR="00763936" w:rsidRDefault="007639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7E2397EC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4022FD13" w14:textId="77777777">
        <w:trPr>
          <w:trHeight w:val="418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21C3CF1C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  <w:strike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6FED1AF8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Теоретическое обучение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763085F7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3E9047E5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41642B9E" w14:textId="77777777">
        <w:trPr>
          <w:trHeight w:val="418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1953966D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  <w:strike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36BE82E1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Практические занятия: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5AFBCD1" w14:textId="77777777" w:rsidR="00763936" w:rsidRDefault="007639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01EB77EB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00A2A8F3" w14:textId="77777777">
        <w:trPr>
          <w:trHeight w:val="345"/>
        </w:trPr>
        <w:tc>
          <w:tcPr>
            <w:tcW w:w="2660" w:type="dxa"/>
            <w:vMerge w:val="restart"/>
            <w:shd w:val="clear" w:color="auto" w:fill="FFFFFF" w:themeFill="background1"/>
          </w:tcPr>
          <w:p w14:paraId="3AEA1D8C" w14:textId="77777777" w:rsidR="00763936" w:rsidRDefault="00591FB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1.2 </w:t>
            </w:r>
            <w:r>
              <w:rPr>
                <w:rFonts w:ascii="Times New Roman" w:hAnsi="Times New Roman" w:cs="Times New Roman"/>
                <w:b/>
              </w:rPr>
              <w:t>Государственная и общественная безопасность</w:t>
            </w:r>
          </w:p>
        </w:tc>
        <w:tc>
          <w:tcPr>
            <w:tcW w:w="9069" w:type="dxa"/>
            <w:shd w:val="clear" w:color="auto" w:fill="FFFFFF" w:themeFill="background1"/>
          </w:tcPr>
          <w:p w14:paraId="427C69D6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>Основное содержание учебного материала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9F518C0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45" w:type="dxa"/>
            <w:vMerge w:val="restart"/>
            <w:shd w:val="clear" w:color="auto" w:fill="FFFFFF" w:themeFill="background1"/>
            <w:vAlign w:val="center"/>
          </w:tcPr>
          <w:p w14:paraId="0AC347B5" w14:textId="77777777" w:rsidR="00763936" w:rsidRDefault="00591FB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ОК02, ОК07</w:t>
            </w:r>
          </w:p>
        </w:tc>
      </w:tr>
      <w:tr w:rsidR="00763936" w14:paraId="516B0152" w14:textId="77777777">
        <w:trPr>
          <w:trHeight w:val="363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7B381C9C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tcBorders>
              <w:bottom w:val="single" w:sz="4" w:space="0" w:color="000000"/>
            </w:tcBorders>
            <w:shd w:val="clear" w:color="auto" w:fill="FFFFFF" w:themeFill="background1"/>
          </w:tcPr>
          <w:p w14:paraId="32AE7E91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Теоретическое обучение</w:t>
            </w:r>
          </w:p>
          <w:p w14:paraId="6B3A4349" w14:textId="77777777" w:rsidR="00763936" w:rsidRDefault="00591FB3">
            <w:pPr>
              <w:pStyle w:val="aff3"/>
              <w:widowControl w:val="0"/>
              <w:numPr>
                <w:ilvl w:val="3"/>
                <w:numId w:val="4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Роль правоохранительных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органов</w:t>
            </w:r>
            <w:r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специальных</w:t>
            </w:r>
            <w:r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служб</w:t>
            </w:r>
            <w:r>
              <w:rPr>
                <w:rFonts w:ascii="Times New Roman" w:hAnsi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 обеспечении национальной безопасности. Роль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личности,</w:t>
            </w:r>
            <w:r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общества</w:t>
            </w:r>
            <w:r>
              <w:rPr>
                <w:rFonts w:ascii="Times New Roman" w:hAnsi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государства в </w:t>
            </w:r>
            <w:r>
              <w:rPr>
                <w:rFonts w:ascii="Times New Roman" w:hAnsi="Times New Roman"/>
                <w:sz w:val="24"/>
                <w:szCs w:val="24"/>
              </w:rPr>
              <w:t>предупреждении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противоправной</w:t>
            </w:r>
            <w:r>
              <w:rPr>
                <w:rFonts w:ascii="Times New Roman" w:hAnsi="Times New Roman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353433B8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2EB0D869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strike/>
              </w:rPr>
            </w:pPr>
          </w:p>
        </w:tc>
      </w:tr>
      <w:tr w:rsidR="00763936" w14:paraId="0D82CC1E" w14:textId="77777777">
        <w:trPr>
          <w:trHeight w:val="325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111E8414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5ABDAC36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39846F41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28ACF013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strike/>
              </w:rPr>
            </w:pPr>
          </w:p>
        </w:tc>
      </w:tr>
      <w:tr w:rsidR="00763936" w14:paraId="5ED2E30C" w14:textId="77777777">
        <w:trPr>
          <w:trHeight w:val="325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6DDD4BC0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5DAFEF12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1737C27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066EAC41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strike/>
              </w:rPr>
            </w:pPr>
          </w:p>
        </w:tc>
      </w:tr>
      <w:tr w:rsidR="00763936" w14:paraId="23D951D6" w14:textId="77777777">
        <w:trPr>
          <w:trHeight w:val="325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5B5D2E5B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20C84196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Теоретическое обучение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3D88D9E1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461B6408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strike/>
              </w:rPr>
            </w:pPr>
          </w:p>
        </w:tc>
      </w:tr>
      <w:tr w:rsidR="00763936" w14:paraId="29FAC773" w14:textId="77777777">
        <w:trPr>
          <w:trHeight w:val="325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63254ACB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28B33599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занятия: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7E1BFEFA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1311B934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strike/>
              </w:rPr>
            </w:pPr>
          </w:p>
        </w:tc>
      </w:tr>
      <w:tr w:rsidR="00763936" w14:paraId="7A43ED81" w14:textId="77777777">
        <w:trPr>
          <w:trHeight w:val="406"/>
        </w:trPr>
        <w:tc>
          <w:tcPr>
            <w:tcW w:w="2660" w:type="dxa"/>
            <w:vMerge w:val="restart"/>
            <w:shd w:val="clear" w:color="auto" w:fill="FFFFFF" w:themeFill="background1"/>
            <w:vAlign w:val="center"/>
          </w:tcPr>
          <w:p w14:paraId="14C24C2A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1.3 Роль </w:t>
            </w:r>
            <w:r>
              <w:rPr>
                <w:rFonts w:ascii="Times New Roman" w:hAnsi="Times New Roman" w:cs="Times New Roman"/>
                <w:b/>
              </w:rPr>
              <w:lastRenderedPageBreak/>
              <w:t>личности, общества</w:t>
            </w:r>
          </w:p>
          <w:p w14:paraId="7CF0A25F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 государства</w:t>
            </w:r>
          </w:p>
          <w:p w14:paraId="369222C7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 предупреждении и ликвидации</w:t>
            </w:r>
            <w:r>
              <w:rPr>
                <w:rFonts w:ascii="Times New Roman" w:hAnsi="Times New Roman" w:cs="Times New Roman"/>
                <w:b/>
              </w:rPr>
              <w:t xml:space="preserve"> чрезвычайных ситуаций</w:t>
            </w:r>
          </w:p>
        </w:tc>
        <w:tc>
          <w:tcPr>
            <w:tcW w:w="9069" w:type="dxa"/>
            <w:shd w:val="clear" w:color="auto" w:fill="FFFFFF" w:themeFill="background1"/>
          </w:tcPr>
          <w:p w14:paraId="1F4D0755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Основное содержание учебного материала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91F15F4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689A15D1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7DD8E7C8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1AFB745D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tcBorders>
              <w:bottom w:val="single" w:sz="4" w:space="0" w:color="000000"/>
            </w:tcBorders>
            <w:shd w:val="clear" w:color="auto" w:fill="FFFFFF" w:themeFill="background1"/>
          </w:tcPr>
          <w:p w14:paraId="3BABC90F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Теоретическое обучение</w:t>
            </w:r>
          </w:p>
          <w:p w14:paraId="484D23E8" w14:textId="77777777" w:rsidR="00763936" w:rsidRDefault="00591FB3">
            <w:pPr>
              <w:pStyle w:val="TableParagraph"/>
              <w:numPr>
                <w:ilvl w:val="0"/>
                <w:numId w:val="42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Единая государственная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система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предупреждения и ликвидации чрезвычайных ситуаций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(РСЧС),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структура,</w:t>
            </w:r>
            <w:r>
              <w:rPr>
                <w:spacing w:val="-6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режимы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функционирования. Территориальный</w:t>
            </w:r>
          </w:p>
          <w:p w14:paraId="526764DB" w14:textId="77777777" w:rsidR="00763936" w:rsidRDefault="00591FB3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функциональный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принцип </w:t>
            </w:r>
            <w:r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организации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РСЧС. Ее задачи и примеры их</w:t>
            </w:r>
            <w:r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решения. Права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обязанности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граждан в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области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защиты от чрезвычайных ситуаций.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Задачи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гражданской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обороны.</w:t>
            </w:r>
            <w:r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Права и обязанности граждан </w:t>
            </w:r>
            <w:r>
              <w:rPr>
                <w:spacing w:val="-67"/>
                <w:sz w:val="24"/>
                <w:szCs w:val="24"/>
              </w:rPr>
              <w:t xml:space="preserve">    </w:t>
            </w:r>
            <w:r>
              <w:rPr>
                <w:sz w:val="24"/>
                <w:szCs w:val="24"/>
              </w:rPr>
              <w:t xml:space="preserve">Российской Федерации </w:t>
            </w:r>
            <w:r>
              <w:rPr>
                <w:spacing w:val="-4"/>
                <w:sz w:val="24"/>
                <w:szCs w:val="24"/>
              </w:rPr>
              <w:t>в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области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3"/>
                <w:sz w:val="24"/>
                <w:szCs w:val="24"/>
              </w:rPr>
              <w:t>гражданской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pacing w:val="-3"/>
                <w:sz w:val="24"/>
                <w:szCs w:val="24"/>
              </w:rPr>
              <w:t>обороны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6394FCC6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65B22240" w14:textId="77777777" w:rsidR="00763936" w:rsidRDefault="00591FB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ОК</w:t>
            </w:r>
            <w:proofErr w:type="gramStart"/>
            <w:r>
              <w:rPr>
                <w:rFonts w:ascii="Times New Roman" w:hAnsi="Times New Roman" w:cs="Times New Roman"/>
                <w:i/>
              </w:rPr>
              <w:t>6</w:t>
            </w:r>
            <w:proofErr w:type="gramEnd"/>
          </w:p>
        </w:tc>
      </w:tr>
      <w:tr w:rsidR="00763936" w14:paraId="492146AB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0540F180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277D6922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1370895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 w:val="restart"/>
            <w:shd w:val="clear" w:color="auto" w:fill="FFFFFF" w:themeFill="background1"/>
            <w:vAlign w:val="center"/>
          </w:tcPr>
          <w:p w14:paraId="0750FDB2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082C7B6D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1CA0E005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62BEE7BF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50CD729C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74B2BDE9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1619D4C5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2D87A7BE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483ADEC4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Теоретическое обучение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580EEA1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0E4F5FC6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15D9C835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780458FD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59D6D06E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занятия: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2106E2CE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2037C052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31784560" w14:textId="77777777">
        <w:trPr>
          <w:trHeight w:val="406"/>
        </w:trPr>
        <w:tc>
          <w:tcPr>
            <w:tcW w:w="2660" w:type="dxa"/>
            <w:vMerge w:val="restart"/>
            <w:shd w:val="clear" w:color="auto" w:fill="FFFFFF" w:themeFill="background1"/>
            <w:vAlign w:val="center"/>
          </w:tcPr>
          <w:p w14:paraId="5EE2587E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1.4 Оборона страны как обязательное условие благополучного развития страны</w:t>
            </w:r>
          </w:p>
        </w:tc>
        <w:tc>
          <w:tcPr>
            <w:tcW w:w="9069" w:type="dxa"/>
            <w:shd w:val="clear" w:color="auto" w:fill="FFFFFF" w:themeFill="background1"/>
          </w:tcPr>
          <w:p w14:paraId="2C69BF4E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>Основное содержание учебного материала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FDCCB88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04790317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5B30EADB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6E0A3A4E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tcBorders>
              <w:bottom w:val="single" w:sz="4" w:space="0" w:color="000000"/>
            </w:tcBorders>
            <w:shd w:val="clear" w:color="auto" w:fill="FFFFFF" w:themeFill="background1"/>
          </w:tcPr>
          <w:p w14:paraId="196BB8A7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Теоретическое обучение</w:t>
            </w:r>
          </w:p>
          <w:p w14:paraId="54978AF3" w14:textId="77777777" w:rsidR="00763936" w:rsidRDefault="00591FB3">
            <w:pPr>
              <w:pStyle w:val="TableParagraph"/>
              <w:numPr>
                <w:ilvl w:val="0"/>
                <w:numId w:val="42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современном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мире. Оборона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страны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как обязательное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услови</w:t>
            </w:r>
            <w:proofErr w:type="spellEnd"/>
            <w:r>
              <w:rPr>
                <w:sz w:val="24"/>
                <w:szCs w:val="24"/>
              </w:rPr>
              <w:t xml:space="preserve"> мирного </w:t>
            </w:r>
            <w:r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социально-экономического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развития Российской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Федерации и обеспечение ее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военной безопасности. Роль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Вооруженных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Сил</w:t>
            </w:r>
            <w:r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Российской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Федерации в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обеспечении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национальной безопасности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54BA7387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0FEEE76D" w14:textId="77777777" w:rsidR="00763936" w:rsidRDefault="00591FB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ОК</w:t>
            </w:r>
            <w:proofErr w:type="gramStart"/>
            <w:r>
              <w:rPr>
                <w:rFonts w:ascii="Times New Roman" w:hAnsi="Times New Roman" w:cs="Times New Roman"/>
                <w:i/>
              </w:rPr>
              <w:t>6</w:t>
            </w:r>
            <w:proofErr w:type="gramEnd"/>
          </w:p>
        </w:tc>
      </w:tr>
      <w:tr w:rsidR="00763936" w14:paraId="08408CE3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7EAEBE7A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10CE563E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56CF4F2E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6A1D7C90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7C211138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2F699B82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017FA92A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989690E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47900BCA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0FEEA83B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1B9E88C8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2BF228D0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Теоретическое обучение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04148A55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230B9F65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343FDE02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51B89E4C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329DB2A9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занятия: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66DBCA32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18E8C0F9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3195C87A" w14:textId="77777777">
        <w:trPr>
          <w:trHeight w:val="406"/>
        </w:trPr>
        <w:tc>
          <w:tcPr>
            <w:tcW w:w="15375" w:type="dxa"/>
            <w:gridSpan w:val="4"/>
            <w:shd w:val="clear" w:color="auto" w:fill="FFFFFF" w:themeFill="background1"/>
            <w:vAlign w:val="center"/>
          </w:tcPr>
          <w:p w14:paraId="1134CC7E" w14:textId="77777777" w:rsidR="00763936" w:rsidRDefault="00591FB3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Раздел</w:t>
            </w:r>
            <w:r>
              <w:rPr>
                <w:rFonts w:ascii="Times New Roman" w:eastAsia="Times New Roman" w:hAnsi="Times New Roman" w:cs="Times New Roman"/>
                <w:b/>
                <w:spacing w:val="-8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«Основы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военной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подготовки»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                                             12/1</w:t>
            </w:r>
          </w:p>
        </w:tc>
      </w:tr>
      <w:tr w:rsidR="00763936" w14:paraId="18711241" w14:textId="77777777">
        <w:trPr>
          <w:trHeight w:val="406"/>
        </w:trPr>
        <w:tc>
          <w:tcPr>
            <w:tcW w:w="2660" w:type="dxa"/>
            <w:vMerge w:val="restart"/>
            <w:shd w:val="clear" w:color="auto" w:fill="FFFFFF" w:themeFill="background1"/>
            <w:vAlign w:val="center"/>
          </w:tcPr>
          <w:p w14:paraId="5A38CDD4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2.1 Основные виды тактических действий войск (тактическая подготовка)</w:t>
            </w:r>
          </w:p>
        </w:tc>
        <w:tc>
          <w:tcPr>
            <w:tcW w:w="9069" w:type="dxa"/>
            <w:shd w:val="clear" w:color="auto" w:fill="FFFFFF" w:themeFill="background1"/>
          </w:tcPr>
          <w:p w14:paraId="503D323B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>Основное содержание учебного материала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6BCD0B5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249F9057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1DFF2A08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44D60761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tcBorders>
              <w:bottom w:val="single" w:sz="4" w:space="0" w:color="000000"/>
            </w:tcBorders>
            <w:shd w:val="clear" w:color="auto" w:fill="FFFFFF" w:themeFill="background1"/>
          </w:tcPr>
          <w:p w14:paraId="61E5DDD1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Теоретическое обучение</w:t>
            </w:r>
          </w:p>
          <w:p w14:paraId="4A7B8300" w14:textId="77777777" w:rsidR="00763936" w:rsidRDefault="00591FB3">
            <w:pPr>
              <w:pStyle w:val="TableParagraph"/>
              <w:numPr>
                <w:ilvl w:val="0"/>
                <w:numId w:val="42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Основы общевойскового боя. Основные понятия общевойскового </w:t>
            </w:r>
            <w:r>
              <w:rPr>
                <w:sz w:val="24"/>
                <w:szCs w:val="24"/>
              </w:rPr>
              <w:t>боя (бой, удар, огонь, маневр). Виды маневра. Походный, предбоевой и боевой порядок действия подразделений. Оборона, ее задачи и принципы. Наступление: задачи и способы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7F5D7C4D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407685FE" w14:textId="77777777" w:rsidR="00763936" w:rsidRDefault="00591FB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ОК04</w:t>
            </w:r>
          </w:p>
        </w:tc>
      </w:tr>
      <w:tr w:rsidR="00763936" w14:paraId="21B16443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60FC36B1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46CB1092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77479CEF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 w:val="restart"/>
            <w:shd w:val="clear" w:color="auto" w:fill="FFFFFF" w:themeFill="background1"/>
            <w:vAlign w:val="center"/>
          </w:tcPr>
          <w:p w14:paraId="115C6C3F" w14:textId="77777777" w:rsidR="00763936" w:rsidRDefault="00591FB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proofErr w:type="gramStart"/>
            <w:r>
              <w:rPr>
                <w:rFonts w:ascii="Times New Roman" w:hAnsi="Times New Roman" w:cs="Times New Roman"/>
                <w:i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i/>
              </w:rPr>
              <w:t xml:space="preserve"> 04</w:t>
            </w:r>
          </w:p>
        </w:tc>
      </w:tr>
      <w:tr w:rsidR="00763936" w14:paraId="22520E3D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2D601ABC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5AEE6135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06140FF7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4AB524D0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35822C74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40F9095C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2CE8E80A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Теоретическое обучение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7E1A8465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5A5622CE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08798039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5DF01C08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5F703A18" w14:textId="77777777" w:rsidR="00763936" w:rsidRDefault="00591FB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занятия: </w:t>
            </w:r>
          </w:p>
          <w:p w14:paraId="6F7186BA" w14:textId="77777777" w:rsidR="00763936" w:rsidRDefault="00591FB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6. Строевые приемы и движение без оружия (строевая подготовка)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714A8FDE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547E330E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49B08D5D" w14:textId="77777777">
        <w:trPr>
          <w:trHeight w:val="406"/>
        </w:trPr>
        <w:tc>
          <w:tcPr>
            <w:tcW w:w="2660" w:type="dxa"/>
            <w:vMerge w:val="restart"/>
            <w:shd w:val="clear" w:color="auto" w:fill="FFFFFF" w:themeFill="background1"/>
            <w:vAlign w:val="center"/>
          </w:tcPr>
          <w:p w14:paraId="3838BFE8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2.2 Требования безопасности при обращении с оружием</w:t>
            </w:r>
          </w:p>
          <w:p w14:paraId="7426FFC5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 боеприпасами (огневая подготовка)</w:t>
            </w:r>
          </w:p>
        </w:tc>
        <w:tc>
          <w:tcPr>
            <w:tcW w:w="9069" w:type="dxa"/>
            <w:shd w:val="clear" w:color="auto" w:fill="FFFFFF" w:themeFill="background1"/>
          </w:tcPr>
          <w:p w14:paraId="172F1644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>Основное содержание учебного материала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475DF30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38FFD58E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187EEB72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152C0E64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tcBorders>
              <w:bottom w:val="single" w:sz="4" w:space="0" w:color="000000"/>
            </w:tcBorders>
            <w:shd w:val="clear" w:color="auto" w:fill="FFFFFF" w:themeFill="background1"/>
          </w:tcPr>
          <w:p w14:paraId="5630D17E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Теоретическое обучение</w:t>
            </w:r>
          </w:p>
          <w:p w14:paraId="29E1AD56" w14:textId="77777777" w:rsidR="00763936" w:rsidRDefault="00591FB3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Россия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современном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мире. Оборона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страны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как обязательное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условие мирного </w:t>
            </w:r>
            <w:r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социально-экономического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развития Российской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Федерации и обеспечение ее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военной безопасности. Роль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Вооруженных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Сил</w:t>
            </w:r>
            <w:r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Российской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Федерации в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обеспечении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национальной безопасности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51C3788F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52F4E841" w14:textId="77777777" w:rsidR="00763936" w:rsidRDefault="00591FB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ОК06</w:t>
            </w:r>
          </w:p>
        </w:tc>
      </w:tr>
      <w:tr w:rsidR="00763936" w14:paraId="4BABD46D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581B221F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23F8D176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B885950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58D70370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6FBFAE65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1A01334A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3B19619E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57C2CC07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671A1C61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0957597E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27924DE2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32C28DE0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Теоретическое обучение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6CC99BBF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0D68D245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7F68F767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7710E1A1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5DACD9CB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занятия: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B2C27C6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77FEA766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01E71E3A" w14:textId="77777777">
        <w:trPr>
          <w:trHeight w:val="406"/>
        </w:trPr>
        <w:tc>
          <w:tcPr>
            <w:tcW w:w="2660" w:type="dxa"/>
            <w:vMerge w:val="restart"/>
            <w:shd w:val="clear" w:color="auto" w:fill="FFFFFF" w:themeFill="background1"/>
            <w:vAlign w:val="center"/>
          </w:tcPr>
          <w:p w14:paraId="78E8144A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2.3 Виды, назначение</w:t>
            </w:r>
          </w:p>
          <w:p w14:paraId="7A5F4E0B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тактико- технические</w:t>
            </w:r>
            <w:proofErr w:type="gramEnd"/>
            <w: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характеристики современного стрелкового </w:t>
            </w:r>
            <w:r>
              <w:rPr>
                <w:rFonts w:ascii="Times New Roman" w:hAnsi="Times New Roman" w:cs="Times New Roman"/>
                <w:b/>
              </w:rPr>
              <w:t>оружия (огневая</w:t>
            </w:r>
          </w:p>
          <w:p w14:paraId="3542033E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подготовка)</w:t>
            </w:r>
          </w:p>
        </w:tc>
        <w:tc>
          <w:tcPr>
            <w:tcW w:w="9069" w:type="dxa"/>
            <w:shd w:val="clear" w:color="auto" w:fill="FFFFFF" w:themeFill="background1"/>
          </w:tcPr>
          <w:p w14:paraId="4083361E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>Основное содержание учебного материала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4BFF984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53D3DD8C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079ACE0F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1A7F4CCC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tcBorders>
              <w:bottom w:val="single" w:sz="4" w:space="0" w:color="000000"/>
            </w:tcBorders>
            <w:shd w:val="clear" w:color="auto" w:fill="FFFFFF" w:themeFill="background1"/>
          </w:tcPr>
          <w:p w14:paraId="20B1EAA8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Теоретическое обучение</w:t>
            </w:r>
          </w:p>
          <w:p w14:paraId="6483F084" w14:textId="77777777" w:rsidR="00763936" w:rsidRDefault="00763936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34AEEEB7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3608B880" w14:textId="77777777" w:rsidR="00763936" w:rsidRDefault="00591FB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ОК02</w:t>
            </w:r>
          </w:p>
        </w:tc>
      </w:tr>
      <w:tr w:rsidR="00763936" w14:paraId="3527C461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58DFDAD5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1EDAFEDD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527023D3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 w:val="restart"/>
            <w:shd w:val="clear" w:color="auto" w:fill="FFFFFF" w:themeFill="background1"/>
            <w:vAlign w:val="center"/>
          </w:tcPr>
          <w:p w14:paraId="331B30B1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05D30E07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51A57B0E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546E9C4E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326F3C78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706FA327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0B3878A7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0CCDC397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4CD52F4D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Теоретическое обучение </w:t>
            </w:r>
          </w:p>
          <w:p w14:paraId="298486B3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/>
                <w:b/>
                <w:i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 Назначение и тактико- технические характеристики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современных видов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стрелкового оружия (АК-12, ПЯ,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ПЛ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). Перспективы и тенденции развития современного стрелкового оружия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5C303FD1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420D1702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79D74A60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107958BE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1A4E1BBC" w14:textId="77777777" w:rsidR="00763936" w:rsidRDefault="00591FB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Практические занятия: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18AC34E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0373502C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0742423D" w14:textId="77777777">
        <w:trPr>
          <w:trHeight w:val="406"/>
        </w:trPr>
        <w:tc>
          <w:tcPr>
            <w:tcW w:w="2660" w:type="dxa"/>
            <w:vMerge w:val="restart"/>
            <w:shd w:val="clear" w:color="auto" w:fill="FFFFFF" w:themeFill="background1"/>
            <w:vAlign w:val="center"/>
          </w:tcPr>
          <w:p w14:paraId="534D2D06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2.4 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Беспилотные летательные аппараты (БПЛА) – эффективное средство в условиях военных действий.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Морские беспилотные аппараты (основы технической</w:t>
            </w:r>
            <w:proofErr w:type="gramEnd"/>
          </w:p>
          <w:p w14:paraId="52C52B9A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подготовки и связи)</w:t>
            </w:r>
          </w:p>
        </w:tc>
        <w:tc>
          <w:tcPr>
            <w:tcW w:w="9069" w:type="dxa"/>
            <w:shd w:val="clear" w:color="auto" w:fill="FFFFFF" w:themeFill="background1"/>
          </w:tcPr>
          <w:p w14:paraId="7126866A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>Основное содержание учебного материала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DFF77AE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7C9F530E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5C80F623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13F3E545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tcBorders>
              <w:bottom w:val="single" w:sz="4" w:space="0" w:color="000000"/>
            </w:tcBorders>
            <w:shd w:val="clear" w:color="auto" w:fill="FFFFFF" w:themeFill="background1"/>
          </w:tcPr>
          <w:p w14:paraId="0EAF4A02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Теоретическое обучение</w:t>
            </w:r>
          </w:p>
          <w:p w14:paraId="75B6DC35" w14:textId="77777777" w:rsidR="00763936" w:rsidRDefault="00591FB3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История возникновения и развития радиотехнических комплексов. Виды, предназначение, тактико-технические характеристики и общее устройство БПЛА. 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032AC0EA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1A37749A" w14:textId="77777777" w:rsidR="00763936" w:rsidRDefault="00591FB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ОК02</w:t>
            </w:r>
          </w:p>
        </w:tc>
      </w:tr>
      <w:tr w:rsidR="00763936" w14:paraId="0102F4E4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5A6F846A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0337BF56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0CB3FE24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702971E3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05354F80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69797484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7377D3CD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570561B2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0481DE2E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0F367E9E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69378B3C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12E55D4F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Теоретическое обучение </w:t>
            </w:r>
          </w:p>
          <w:p w14:paraId="04395161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10. Конструктивные особенности БПЛА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квадрокоптерного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типа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25F3BA20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123826D5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09358095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38A42095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0B82BBEA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занятия: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316FB3EF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2556ACF2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6AB56313" w14:textId="77777777">
        <w:trPr>
          <w:trHeight w:val="406"/>
        </w:trPr>
        <w:tc>
          <w:tcPr>
            <w:tcW w:w="2660" w:type="dxa"/>
            <w:vMerge w:val="restart"/>
            <w:shd w:val="clear" w:color="auto" w:fill="FFFFFF" w:themeFill="background1"/>
            <w:vAlign w:val="center"/>
          </w:tcPr>
          <w:p w14:paraId="64927E3D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 xml:space="preserve">ТЕМА 2.5 Предназначение, общее устройство и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тактико- технические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характеристики переносных радиостанций</w:t>
            </w:r>
          </w:p>
          <w:p w14:paraId="6301C725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(основы технической</w:t>
            </w:r>
            <w:proofErr w:type="gramEnd"/>
          </w:p>
          <w:p w14:paraId="5641C03D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подготовки и связи)</w:t>
            </w:r>
          </w:p>
        </w:tc>
        <w:tc>
          <w:tcPr>
            <w:tcW w:w="9069" w:type="dxa"/>
            <w:shd w:val="clear" w:color="auto" w:fill="FFFFFF" w:themeFill="background1"/>
          </w:tcPr>
          <w:p w14:paraId="3378D048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Основное содержание </w:t>
            </w:r>
            <w:r>
              <w:rPr>
                <w:rFonts w:ascii="Times New Roman" w:hAnsi="Times New Roman" w:cs="Times New Roman"/>
                <w:b/>
              </w:rPr>
              <w:t>учебного материала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CDB381E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4104A832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5861FEAD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4BA6B2BB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tcBorders>
              <w:bottom w:val="single" w:sz="4" w:space="0" w:color="000000"/>
            </w:tcBorders>
            <w:shd w:val="clear" w:color="auto" w:fill="FFFFFF" w:themeFill="background1"/>
          </w:tcPr>
          <w:p w14:paraId="5523A02D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Теоретическое обучение</w:t>
            </w:r>
          </w:p>
          <w:p w14:paraId="52C4BBEF" w14:textId="77777777" w:rsidR="00763936" w:rsidRDefault="00591FB3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История возникновения и развития радиосвязи. Радиосвязь, назначение и основные требования. Предназначение, общее устройство и тактико-технические характеристики переносных радиостанций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606A94A4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73D54917" w14:textId="77777777" w:rsidR="00763936" w:rsidRDefault="00591FB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ОК02</w:t>
            </w:r>
          </w:p>
        </w:tc>
      </w:tr>
      <w:tr w:rsidR="00763936" w14:paraId="1F448B30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42740E7C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795C8A81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6E3A606F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 w:val="restart"/>
            <w:shd w:val="clear" w:color="auto" w:fill="FFFFFF" w:themeFill="background1"/>
            <w:vAlign w:val="center"/>
          </w:tcPr>
          <w:p w14:paraId="50927FFA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67F73515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239C8376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466C033C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38C4E592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74A7E488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39D35D8C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11BC5441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00F8EB21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Теоретическое обучение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6860F63A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6AD2F379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10CEBD3F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7CB88F9C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4F6A4603" w14:textId="77777777" w:rsidR="00763936" w:rsidRDefault="00591FB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Практические занятия: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3B0CC21F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738001B7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08C55359" w14:textId="77777777">
        <w:trPr>
          <w:trHeight w:val="406"/>
        </w:trPr>
        <w:tc>
          <w:tcPr>
            <w:tcW w:w="2660" w:type="dxa"/>
            <w:vMerge w:val="restart"/>
            <w:shd w:val="clear" w:color="auto" w:fill="FFFFFF" w:themeFill="background1"/>
            <w:vAlign w:val="center"/>
          </w:tcPr>
          <w:p w14:paraId="663EE5C9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2.6 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</w:rPr>
              <w:t>Свойства местности и их применение</w:t>
            </w:r>
          </w:p>
          <w:p w14:paraId="1602504D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 военном деле (военная топография)</w:t>
            </w:r>
          </w:p>
        </w:tc>
        <w:tc>
          <w:tcPr>
            <w:tcW w:w="9069" w:type="dxa"/>
            <w:shd w:val="clear" w:color="auto" w:fill="FFFFFF" w:themeFill="background1"/>
          </w:tcPr>
          <w:p w14:paraId="71CF4C3F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>Основное содержание учебного материала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8AD0885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612CA510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33ECBFCF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151B2C77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tcBorders>
              <w:bottom w:val="single" w:sz="4" w:space="0" w:color="000000"/>
            </w:tcBorders>
            <w:shd w:val="clear" w:color="auto" w:fill="FFFFFF" w:themeFill="background1"/>
          </w:tcPr>
          <w:p w14:paraId="4E858E5F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Теоретическое обучение</w:t>
            </w:r>
          </w:p>
          <w:p w14:paraId="74B3B4BD" w14:textId="77777777" w:rsidR="00763936" w:rsidRDefault="00591FB3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 Местность как элемент боевой обстановки. Тактические свойства местности, основные ее разновидности и влияние на боевые действия войск. Сезонные изменения тактических свойств местности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2D29BBE2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3519A571" w14:textId="77777777" w:rsidR="00763936" w:rsidRDefault="00591FB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ОК02, </w:t>
            </w:r>
            <w:proofErr w:type="gramStart"/>
            <w:r>
              <w:rPr>
                <w:rFonts w:ascii="Times New Roman" w:hAnsi="Times New Roman" w:cs="Times New Roman"/>
                <w:i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i/>
              </w:rPr>
              <w:t xml:space="preserve"> 04</w:t>
            </w:r>
          </w:p>
        </w:tc>
      </w:tr>
      <w:tr w:rsidR="00763936" w14:paraId="5C8E22B1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1C874749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0CC68241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367FBD13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5D8543FD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51676CD6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53D5BBB6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498F2609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3B2F6D9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53B4928F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13936CA0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07C7355F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00573902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Теоретическое обучение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2D32BDBF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0EA60ED3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5CB145F1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19BB03E7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36917D3A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занятия: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067DD86A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24E412C8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5EE15228" w14:textId="77777777">
        <w:trPr>
          <w:trHeight w:val="406"/>
        </w:trPr>
        <w:tc>
          <w:tcPr>
            <w:tcW w:w="2660" w:type="dxa"/>
            <w:vMerge w:val="restart"/>
            <w:shd w:val="clear" w:color="auto" w:fill="FFFFFF" w:themeFill="background1"/>
            <w:vAlign w:val="center"/>
          </w:tcPr>
          <w:p w14:paraId="17D50CBD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2.7 Фортификационное оборудование позиции отделения.</w:t>
            </w:r>
          </w:p>
          <w:p w14:paraId="63566E7F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Виды укрытий и убежищ (инженерная подготовка)</w:t>
            </w:r>
          </w:p>
        </w:tc>
        <w:tc>
          <w:tcPr>
            <w:tcW w:w="9069" w:type="dxa"/>
            <w:shd w:val="clear" w:color="auto" w:fill="FFFFFF" w:themeFill="background1"/>
          </w:tcPr>
          <w:p w14:paraId="05D9F50D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>Основное содержание учебного материала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59AB151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6A912FBD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28192235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0519A2F9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tcBorders>
              <w:bottom w:val="single" w:sz="4" w:space="0" w:color="000000"/>
            </w:tcBorders>
            <w:shd w:val="clear" w:color="auto" w:fill="FFFFFF" w:themeFill="background1"/>
          </w:tcPr>
          <w:p w14:paraId="438DE726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Теоретическое обучение</w:t>
            </w:r>
          </w:p>
          <w:p w14:paraId="35E97B97" w14:textId="77777777" w:rsidR="00763936" w:rsidRDefault="00591FB3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 Шанцевый инструмент, его назначение, применение и сбережение. Порядок оборудования позиции отделения. Назначение, размеры и последовательность оборудования окопа для стрелка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59372114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32FCD236" w14:textId="77777777" w:rsidR="00763936" w:rsidRDefault="00591FB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ОК02</w:t>
            </w:r>
          </w:p>
        </w:tc>
      </w:tr>
      <w:tr w:rsidR="00763936" w14:paraId="544CB8CC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674214C2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6D233795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7B18388D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 w:val="restart"/>
            <w:shd w:val="clear" w:color="auto" w:fill="FFFFFF" w:themeFill="background1"/>
            <w:vAlign w:val="center"/>
          </w:tcPr>
          <w:p w14:paraId="6B3E68F0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62686C2F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1E5A3C75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06CE1FE3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2CA9F09A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0E801313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135EEACA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5B0B2E53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56FD0B87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Теоретическое обучение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4B03107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3655C477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04565009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3B620DE4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3BBBBABF" w14:textId="77777777" w:rsidR="00763936" w:rsidRDefault="00591FB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Практические занятия: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2BF7FFD7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641E9566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44B7BCBE" w14:textId="77777777">
        <w:trPr>
          <w:trHeight w:val="406"/>
        </w:trPr>
        <w:tc>
          <w:tcPr>
            <w:tcW w:w="2660" w:type="dxa"/>
            <w:vMerge w:val="restart"/>
            <w:shd w:val="clear" w:color="auto" w:fill="FFFFFF" w:themeFill="background1"/>
            <w:vAlign w:val="center"/>
          </w:tcPr>
          <w:p w14:paraId="7E4924E9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2.8 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Оружие </w:t>
            </w:r>
            <w:r>
              <w:rPr>
                <w:rFonts w:ascii="Times New Roman" w:hAnsi="Times New Roman" w:cs="Times New Roman"/>
                <w:b/>
              </w:rPr>
              <w:lastRenderedPageBreak/>
              <w:t>массового поражения (радиационная, химическая, биологическая защита)</w:t>
            </w:r>
          </w:p>
        </w:tc>
        <w:tc>
          <w:tcPr>
            <w:tcW w:w="9069" w:type="dxa"/>
            <w:shd w:val="clear" w:color="auto" w:fill="FFFFFF" w:themeFill="background1"/>
          </w:tcPr>
          <w:p w14:paraId="5719EEF6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Основное содержание учебного материала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8F13800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78FE094D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2937DA71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57D0A2E8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tcBorders>
              <w:bottom w:val="single" w:sz="4" w:space="0" w:color="000000"/>
            </w:tcBorders>
            <w:shd w:val="clear" w:color="auto" w:fill="FFFFFF" w:themeFill="background1"/>
          </w:tcPr>
          <w:p w14:paraId="7A068EF8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Теоретическое обучение</w:t>
            </w:r>
          </w:p>
          <w:p w14:paraId="68A7C77D" w14:textId="77777777" w:rsidR="00763936" w:rsidRDefault="00591FB3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 Понятие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оружия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массового</w:t>
            </w:r>
            <w:r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поражения. История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его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развития,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примеры</w:t>
            </w:r>
            <w:r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применения. Его роль в современном бою.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Поражающие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факторы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ядерных</w:t>
            </w:r>
            <w:r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взрывов. Отравляющие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вещества,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их назначение и классификация. Внешние признаки применения бактериологического </w:t>
            </w:r>
            <w:r>
              <w:rPr>
                <w:sz w:val="24"/>
                <w:szCs w:val="24"/>
              </w:rPr>
              <w:t>(биологического) оружия. Зажигательное оружие и способы защиты от него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079CE8F2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29A139EC" w14:textId="77777777" w:rsidR="00763936" w:rsidRDefault="00591FB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ОК02</w:t>
            </w:r>
          </w:p>
        </w:tc>
      </w:tr>
      <w:tr w:rsidR="00763936" w14:paraId="461CADBC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5EC3F45F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1E82B9C1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81CE168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2700006A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57E0B8A4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5541ED39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5D367B12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0E1C59CD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70ADD567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03911184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63185EE4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38FD3F93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Теоретическое обучение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667CAFB6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586DB3A1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673ABD74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6F59A940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5DBEF435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занятия: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01AB8E1E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2D77C7DA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60CDBF2B" w14:textId="77777777">
        <w:trPr>
          <w:trHeight w:val="406"/>
        </w:trPr>
        <w:tc>
          <w:tcPr>
            <w:tcW w:w="2660" w:type="dxa"/>
            <w:vMerge w:val="restart"/>
            <w:shd w:val="clear" w:color="auto" w:fill="FFFFFF" w:themeFill="background1"/>
            <w:vAlign w:val="center"/>
          </w:tcPr>
          <w:p w14:paraId="5382F204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2.9 Первая помощь на поле боя (военн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о-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медицинская подготовка.</w:t>
            </w:r>
          </w:p>
          <w:p w14:paraId="618B6C5A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Тактическая медицина)</w:t>
            </w:r>
            <w:proofErr w:type="gramEnd"/>
          </w:p>
        </w:tc>
        <w:tc>
          <w:tcPr>
            <w:tcW w:w="9069" w:type="dxa"/>
            <w:shd w:val="clear" w:color="auto" w:fill="FFFFFF" w:themeFill="background1"/>
          </w:tcPr>
          <w:p w14:paraId="3CC89DED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>Основное содержание учебного материала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75F4FC8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1E849ED3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6C4B41DB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502BCF81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tcBorders>
              <w:bottom w:val="single" w:sz="4" w:space="0" w:color="000000"/>
            </w:tcBorders>
            <w:shd w:val="clear" w:color="auto" w:fill="FFFFFF" w:themeFill="background1"/>
          </w:tcPr>
          <w:p w14:paraId="3BC45D82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Теоретическое обучение</w:t>
            </w:r>
          </w:p>
          <w:p w14:paraId="77440F4D" w14:textId="77777777" w:rsidR="00763936" w:rsidRDefault="00591FB3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15. Состав и назначение штатных и подручных средств первой помощи. Виды боевых ранений и опасность их получения. Алгоритм оказания первой </w:t>
            </w:r>
            <w:r>
              <w:rPr>
                <w:sz w:val="24"/>
                <w:szCs w:val="24"/>
              </w:rPr>
              <w:t>помощи при различных состояниях. Условные зоны оказания первой помощи. Характеристика особенностей «красной», «желтой» и «зеленой» зон. Объем мероприятий первой помощи в каждой зоне. Порядок выполнения мероприятий первой помощи в зонах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090BFD54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2C0238D6" w14:textId="77777777" w:rsidR="00763936" w:rsidRDefault="00591FB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ОК04</w:t>
            </w:r>
          </w:p>
        </w:tc>
      </w:tr>
      <w:tr w:rsidR="00763936" w14:paraId="2B0D3F4D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1E2A5FC7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5AA91A73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2468A0B8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 w:val="restart"/>
            <w:shd w:val="clear" w:color="auto" w:fill="FFFFFF" w:themeFill="background1"/>
            <w:vAlign w:val="center"/>
          </w:tcPr>
          <w:p w14:paraId="5CEA7EBF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6EE0589B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3642459D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27756D4E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5EEF17EF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15761A6C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4652410A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2FB41511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2A98F03D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Теоретическое обучение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8451D71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1E874441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54498B45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5C95E4CA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7D76F025" w14:textId="77777777" w:rsidR="00763936" w:rsidRDefault="00591FB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Практические занятия: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56E7C8AE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150AA430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3547CCC3" w14:textId="77777777">
        <w:trPr>
          <w:trHeight w:val="406"/>
        </w:trPr>
        <w:tc>
          <w:tcPr>
            <w:tcW w:w="2660" w:type="dxa"/>
            <w:vMerge w:val="restart"/>
            <w:shd w:val="clear" w:color="auto" w:fill="FFFFFF" w:themeFill="background1"/>
            <w:vAlign w:val="center"/>
          </w:tcPr>
          <w:p w14:paraId="2470BAFF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2.10 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</w:rPr>
              <w:t>Особенности прохождения военной службы по призыву</w:t>
            </w:r>
          </w:p>
          <w:p w14:paraId="13C295D1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 по контракту.</w:t>
            </w:r>
          </w:p>
          <w:p w14:paraId="2AFA29DA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Военно-учебные заведения и военн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о-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учебные центры</w:t>
            </w:r>
            <w:r>
              <w:rPr>
                <w:rFonts w:ascii="Times New Roman" w:hAnsi="Times New Roman" w:cs="Times New Roman"/>
                <w:b/>
              </w:rPr>
              <w:t xml:space="preserve"> (тактическая подготовка)</w:t>
            </w:r>
          </w:p>
        </w:tc>
        <w:tc>
          <w:tcPr>
            <w:tcW w:w="9069" w:type="dxa"/>
            <w:shd w:val="clear" w:color="auto" w:fill="FFFFFF" w:themeFill="background1"/>
          </w:tcPr>
          <w:p w14:paraId="5A244924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>Основное содержание учебного материала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D16C5B7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2DABDCF1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6912CE5D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1E872C0F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tcBorders>
              <w:bottom w:val="single" w:sz="4" w:space="0" w:color="000000"/>
            </w:tcBorders>
            <w:shd w:val="clear" w:color="auto" w:fill="FFFFFF" w:themeFill="background1"/>
          </w:tcPr>
          <w:p w14:paraId="42B1FF69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Теоретическое обучение</w:t>
            </w:r>
          </w:p>
          <w:p w14:paraId="41A02F51" w14:textId="77777777" w:rsidR="00763936" w:rsidRDefault="00591FB3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16. Особенности прохождения службы по призыву, освоение военно-учетных специальностей. Особенности прохождения службы по контракту. Организация подготовки </w:t>
            </w:r>
            <w:r>
              <w:rPr>
                <w:sz w:val="24"/>
                <w:szCs w:val="24"/>
              </w:rPr>
              <w:t>офицерских кадров для Вооруженных Сил Российской Федерации, Министерства внутренних дел Российской Федерации, Федеральной службы безопасности Российской Федерации, Министерства Российской Федерации по делам гражданской обороны, чрезвычайным ситуациям и лик</w:t>
            </w:r>
            <w:r>
              <w:rPr>
                <w:sz w:val="24"/>
                <w:szCs w:val="24"/>
              </w:rPr>
              <w:t>видации последствий стихийных бедствии. Военно-учебные заведение и военно-учебные центры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39441DE7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053BFAD7" w14:textId="77777777" w:rsidR="00763936" w:rsidRDefault="00591FB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ОК02</w:t>
            </w:r>
          </w:p>
        </w:tc>
      </w:tr>
      <w:tr w:rsidR="00763936" w14:paraId="70AF6EFC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1183B1D6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044A0F60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283C84EF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34C47B00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22F9AD88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1541BE66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1632047B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7E2A9B8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6D95B2CF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759A216F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5F82F779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3E5CB838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Теоретическое обучение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06141F54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4D028AF8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76FF8948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35019B42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19ADF73D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занятия: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1F2A4D8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14AAC977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48EA0983" w14:textId="77777777">
        <w:trPr>
          <w:trHeight w:val="406"/>
        </w:trPr>
        <w:tc>
          <w:tcPr>
            <w:tcW w:w="15375" w:type="dxa"/>
            <w:gridSpan w:val="4"/>
            <w:shd w:val="clear" w:color="auto" w:fill="FFFFFF" w:themeFill="background1"/>
            <w:vAlign w:val="center"/>
          </w:tcPr>
          <w:p w14:paraId="4442920E" w14:textId="77777777" w:rsidR="00763936" w:rsidRDefault="00591FB3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Раздел</w:t>
            </w:r>
            <w:r>
              <w:rPr>
                <w:rFonts w:ascii="Times New Roman" w:eastAsia="Times New Roman" w:hAnsi="Times New Roman" w:cs="Times New Roman"/>
                <w:b/>
                <w:spacing w:val="-11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pacing w:val="-5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«Культура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безопасности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жизнедеятельности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современном</w:t>
            </w:r>
            <w:r>
              <w:rPr>
                <w:rFonts w:ascii="Times New Roman" w:eastAsia="Times New Roman" w:hAnsi="Times New Roman" w:cs="Times New Roman"/>
                <w:b/>
                <w:spacing w:val="2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обществе»                               3/1</w:t>
            </w:r>
          </w:p>
        </w:tc>
      </w:tr>
      <w:tr w:rsidR="00763936" w14:paraId="31836F71" w14:textId="77777777">
        <w:trPr>
          <w:trHeight w:val="406"/>
        </w:trPr>
        <w:tc>
          <w:tcPr>
            <w:tcW w:w="2660" w:type="dxa"/>
            <w:vMerge w:val="restart"/>
            <w:shd w:val="clear" w:color="auto" w:fill="FFFFFF" w:themeFill="background1"/>
          </w:tcPr>
          <w:p w14:paraId="557BCC0B" w14:textId="77777777" w:rsidR="00763936" w:rsidRDefault="00591FB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3.1.</w:t>
            </w:r>
          </w:p>
          <w:p w14:paraId="094F9997" w14:textId="77777777" w:rsidR="00763936" w:rsidRDefault="00591FB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Современные</w:t>
            </w:r>
            <w:r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представления о</w:t>
            </w:r>
            <w:r>
              <w:rPr>
                <w:rFonts w:ascii="Times New Roman" w:eastAsia="Times New Roman" w:hAnsi="Times New Roman" w:cs="Times New Roman"/>
                <w:b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культуре</w:t>
            </w:r>
          </w:p>
          <w:p w14:paraId="4DC3F64B" w14:textId="77777777" w:rsidR="00763936" w:rsidRDefault="00591FB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безопасности</w:t>
            </w:r>
          </w:p>
          <w:p w14:paraId="71CC7D2D" w14:textId="77777777" w:rsidR="00763936" w:rsidRDefault="0076393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9069" w:type="dxa"/>
            <w:shd w:val="clear" w:color="auto" w:fill="FFFFFF" w:themeFill="background1"/>
          </w:tcPr>
          <w:p w14:paraId="4CEB10B2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>Основное содержание учебного материала</w:t>
            </w:r>
          </w:p>
        </w:tc>
        <w:tc>
          <w:tcPr>
            <w:tcW w:w="1701" w:type="dxa"/>
            <w:shd w:val="clear" w:color="auto" w:fill="FFFFFF" w:themeFill="background1"/>
          </w:tcPr>
          <w:p w14:paraId="70EC657C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1</w:t>
            </w:r>
          </w:p>
        </w:tc>
        <w:tc>
          <w:tcPr>
            <w:tcW w:w="1945" w:type="dxa"/>
            <w:shd w:val="clear" w:color="auto" w:fill="FFFFFF" w:themeFill="background1"/>
          </w:tcPr>
          <w:p w14:paraId="37FE4AAC" w14:textId="77777777" w:rsidR="00763936" w:rsidRDefault="00763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763936" w14:paraId="10034298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</w:tcPr>
          <w:p w14:paraId="1A571C6B" w14:textId="77777777" w:rsidR="00763936" w:rsidRDefault="0076393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9" w:type="dxa"/>
            <w:tcBorders>
              <w:bottom w:val="single" w:sz="4" w:space="0" w:color="000000"/>
            </w:tcBorders>
            <w:shd w:val="clear" w:color="auto" w:fill="FFFFFF" w:themeFill="background1"/>
          </w:tcPr>
          <w:p w14:paraId="1AE9EA99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Теоретическое обучение</w:t>
            </w:r>
          </w:p>
          <w:p w14:paraId="1AD9AC20" w14:textId="77777777" w:rsidR="00763936" w:rsidRDefault="00591FB3">
            <w:pPr>
              <w:tabs>
                <w:tab w:val="left" w:pos="1332"/>
                <w:tab w:val="left" w:pos="2745"/>
                <w:tab w:val="left" w:pos="4764"/>
                <w:tab w:val="left" w:pos="5350"/>
                <w:tab w:val="left" w:pos="663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 Понятие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«культура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безопасности»,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>его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значение 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жизни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человека,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общества, государства. Соотношение</w:t>
            </w:r>
            <w:r>
              <w:rPr>
                <w:rFonts w:ascii="Times New Roman" w:hAnsi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понятий</w:t>
            </w:r>
            <w:r>
              <w:rPr>
                <w:rFonts w:ascii="Times New Roman" w:hAnsi="Times New Roman"/>
                <w:spacing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«опасность»,</w:t>
            </w:r>
            <w:r>
              <w:rPr>
                <w:rFonts w:ascii="Times New Roman" w:hAnsi="Times New Roman"/>
                <w:spacing w:val="10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«безопасность»,</w:t>
            </w:r>
          </w:p>
          <w:p w14:paraId="2BAD1879" w14:textId="77777777" w:rsidR="00763936" w:rsidRDefault="00591FB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«риск»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(угроза). Соотношение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понятий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«опасная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ситуация», «экстремальная ситуация», «чрезвычайная ситуация».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об уровнях взаимодействия чело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века 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окружающей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среды. Общие принципы (правила) безопасного поведения.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Индивидуальный,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групповой,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общественн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государственный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решения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обеспечения</w:t>
            </w:r>
            <w:r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безопасности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2A90B36C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0C400B6E" w14:textId="77777777" w:rsidR="00763936" w:rsidRDefault="00591FB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proofErr w:type="gramStart"/>
            <w:r>
              <w:rPr>
                <w:rFonts w:ascii="Times New Roman" w:hAnsi="Times New Roman" w:cs="Times New Roman"/>
                <w:i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i/>
              </w:rPr>
              <w:t xml:space="preserve"> 02, ОК 07</w:t>
            </w:r>
          </w:p>
        </w:tc>
      </w:tr>
      <w:tr w:rsidR="00763936" w14:paraId="19FF6066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681E8D92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7729F766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2004EA56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779E9678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1E1BC15D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7521E49F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304C911D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0467C800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1C705FE6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59496045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29D5D937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0BFAD0F3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Теоретическое обучение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302EB612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0B0BA86F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673BCB7B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6EFF2EE0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4EB63239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занятия: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3EB18F72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3CD8E0FB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61FD5F00" w14:textId="77777777">
        <w:trPr>
          <w:trHeight w:val="406"/>
        </w:trPr>
        <w:tc>
          <w:tcPr>
            <w:tcW w:w="2660" w:type="dxa"/>
            <w:vMerge w:val="restart"/>
            <w:shd w:val="clear" w:color="auto" w:fill="FFFFFF" w:themeFill="background1"/>
          </w:tcPr>
          <w:p w14:paraId="7BFA26C4" w14:textId="77777777" w:rsidR="00763936" w:rsidRDefault="00591FB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3.2 Влияние</w:t>
            </w:r>
            <w:r>
              <w:rPr>
                <w:rFonts w:ascii="Times New Roman" w:eastAsia="Times New Roman" w:hAnsi="Times New Roman" w:cs="Times New Roman"/>
                <w:b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поведения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безопасность.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Рис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к-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ориентированный подход</w:t>
            </w:r>
          </w:p>
          <w:p w14:paraId="46AE1B6C" w14:textId="77777777" w:rsidR="00763936" w:rsidRDefault="00591FB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 обеспечению безопасности</w:t>
            </w:r>
          </w:p>
          <w:p w14:paraId="205EDF92" w14:textId="77777777" w:rsidR="00763936" w:rsidRDefault="00591FB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уровне личности,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общества, государства</w:t>
            </w:r>
          </w:p>
          <w:p w14:paraId="72B395A4" w14:textId="77777777" w:rsidR="00763936" w:rsidRDefault="0076393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69" w:type="dxa"/>
            <w:shd w:val="clear" w:color="auto" w:fill="FFFFFF" w:themeFill="background1"/>
          </w:tcPr>
          <w:p w14:paraId="6E8097DB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>Основное</w:t>
            </w:r>
            <w:r>
              <w:rPr>
                <w:rFonts w:ascii="Times New Roman" w:hAnsi="Times New Roman" w:cs="Times New Roman"/>
                <w:b/>
              </w:rPr>
              <w:t xml:space="preserve"> содержание учебного материала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64EA052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21695C0F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223D5546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</w:tcPr>
          <w:p w14:paraId="50325BA4" w14:textId="77777777" w:rsidR="00763936" w:rsidRDefault="0076393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9" w:type="dxa"/>
            <w:tcBorders>
              <w:bottom w:val="single" w:sz="4" w:space="0" w:color="000000"/>
            </w:tcBorders>
            <w:shd w:val="clear" w:color="auto" w:fill="FFFFFF" w:themeFill="background1"/>
          </w:tcPr>
          <w:p w14:paraId="36F277D9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Теоретическое обучение</w:t>
            </w:r>
          </w:p>
          <w:p w14:paraId="0EEC8E6F" w14:textId="77777777" w:rsidR="00763936" w:rsidRDefault="00591FB3">
            <w:pPr>
              <w:tabs>
                <w:tab w:val="left" w:pos="1426"/>
                <w:tab w:val="left" w:pos="3602"/>
                <w:tab w:val="left" w:pos="531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 Понятия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виктимность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»,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виктимное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поведение», «безопасное поведение».</w:t>
            </w:r>
          </w:p>
          <w:p w14:paraId="2421008F" w14:textId="77777777" w:rsidR="00763936" w:rsidRDefault="00591FB3">
            <w:pPr>
              <w:tabs>
                <w:tab w:val="left" w:pos="1426"/>
                <w:tab w:val="left" w:pos="3602"/>
                <w:tab w:val="left" w:pos="5319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действий и поступков человека на его безопасность и благополучие.</w:t>
            </w:r>
          </w:p>
          <w:p w14:paraId="211F2553" w14:textId="77777777" w:rsidR="00763936" w:rsidRDefault="00591FB3">
            <w:pPr>
              <w:tabs>
                <w:tab w:val="left" w:pos="1426"/>
                <w:tab w:val="left" w:pos="3602"/>
                <w:tab w:val="left" w:pos="5319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Действия, позволяющие предвидеть опасность.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Действия, позволяющие избежать опасности. Действия в опасной и чрезвычайной ситуации.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Риск-ориентированное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мышление как основа обеспечения безопасности.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Риск-ориентированный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подход к обеспечению безопасности личности, общества, государства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42E79D8B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4A93C6C5" w14:textId="77777777" w:rsidR="00763936" w:rsidRDefault="00591FB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proofErr w:type="gramStart"/>
            <w:r>
              <w:rPr>
                <w:rFonts w:ascii="Times New Roman" w:hAnsi="Times New Roman" w:cs="Times New Roman"/>
                <w:i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i/>
              </w:rPr>
              <w:t xml:space="preserve"> 04</w:t>
            </w:r>
          </w:p>
        </w:tc>
      </w:tr>
      <w:tr w:rsidR="00763936" w14:paraId="4B994F68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25FD32E0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7D958A0C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6CDDE3EB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 w:val="restart"/>
            <w:shd w:val="clear" w:color="auto" w:fill="FFFFFF" w:themeFill="background1"/>
            <w:vAlign w:val="center"/>
          </w:tcPr>
          <w:p w14:paraId="177DAE6D" w14:textId="77777777" w:rsidR="00763936" w:rsidRDefault="00591FB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proofErr w:type="gramStart"/>
            <w:r>
              <w:rPr>
                <w:rFonts w:ascii="Times New Roman" w:hAnsi="Times New Roman" w:cs="Times New Roman"/>
                <w:i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i/>
              </w:rPr>
              <w:t xml:space="preserve"> 07</w:t>
            </w:r>
          </w:p>
        </w:tc>
      </w:tr>
      <w:tr w:rsidR="00763936" w14:paraId="3D8C4733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53883161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2ADB45F5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39179B2D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59A8D8A6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3F5EFDF8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499442C6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57D27833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Теоретическое обучение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05A274D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5DA28897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144303DB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3A41E943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0D9E84D6" w14:textId="77777777" w:rsidR="00763936" w:rsidRDefault="00591FB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занятия: </w:t>
            </w:r>
          </w:p>
          <w:p w14:paraId="155AC2E3" w14:textId="77777777" w:rsidR="00763936" w:rsidRDefault="00591FB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19. Риски в профессиональной деятельности Электромонтера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55F33A55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6F11ADBC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59F924A6" w14:textId="77777777">
        <w:trPr>
          <w:trHeight w:val="406"/>
        </w:trPr>
        <w:tc>
          <w:tcPr>
            <w:tcW w:w="15375" w:type="dxa"/>
            <w:gridSpan w:val="4"/>
            <w:shd w:val="clear" w:color="auto" w:fill="FFFFFF" w:themeFill="background1"/>
            <w:vAlign w:val="center"/>
          </w:tcPr>
          <w:p w14:paraId="69F79417" w14:textId="77777777" w:rsidR="00763936" w:rsidRDefault="00591FB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Раздел</w:t>
            </w:r>
            <w:r>
              <w:rPr>
                <w:rFonts w:ascii="Times New Roman" w:eastAsia="Times New Roman" w:hAnsi="Times New Roman" w:cs="Times New Roman"/>
                <w:b/>
                <w:spacing w:val="-8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«Безопасность</w:t>
            </w:r>
            <w:r>
              <w:rPr>
                <w:rFonts w:ascii="Times New Roman" w:eastAsia="Times New Roman" w:hAnsi="Times New Roman" w:cs="Times New Roman"/>
                <w:b/>
                <w:spacing w:val="-8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spacing w:val="2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быту»                             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                                                                                     5</w:t>
            </w:r>
          </w:p>
        </w:tc>
      </w:tr>
      <w:tr w:rsidR="00763936" w14:paraId="3E1557AA" w14:textId="77777777">
        <w:trPr>
          <w:trHeight w:val="406"/>
        </w:trPr>
        <w:tc>
          <w:tcPr>
            <w:tcW w:w="2660" w:type="dxa"/>
            <w:vMerge w:val="restart"/>
            <w:shd w:val="clear" w:color="auto" w:fill="FFFFFF" w:themeFill="background1"/>
            <w:vAlign w:val="center"/>
          </w:tcPr>
          <w:p w14:paraId="45FFDC88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4.1 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Источники </w:t>
            </w:r>
            <w:r>
              <w:rPr>
                <w:rFonts w:ascii="Times New Roman" w:hAnsi="Times New Roman" w:cs="Times New Roman"/>
                <w:b/>
              </w:rPr>
              <w:lastRenderedPageBreak/>
              <w:t>опасности в быту.</w:t>
            </w:r>
          </w:p>
          <w:p w14:paraId="03BC1A49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Профилактика</w:t>
            </w:r>
          </w:p>
          <w:p w14:paraId="624923EE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 первая помощь при отравлениях</w:t>
            </w:r>
          </w:p>
        </w:tc>
        <w:tc>
          <w:tcPr>
            <w:tcW w:w="9069" w:type="dxa"/>
            <w:shd w:val="clear" w:color="auto" w:fill="FFFFFF" w:themeFill="background1"/>
          </w:tcPr>
          <w:p w14:paraId="2AF45141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Основное содержание учебного материала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9DE04C0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5569274B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11EA69C8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53D0F26B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tcBorders>
              <w:bottom w:val="single" w:sz="4" w:space="0" w:color="000000"/>
            </w:tcBorders>
            <w:shd w:val="clear" w:color="auto" w:fill="FFFFFF" w:themeFill="background1"/>
          </w:tcPr>
          <w:p w14:paraId="11F0CEA9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Теоретическое обучение</w:t>
            </w:r>
          </w:p>
          <w:p w14:paraId="5E34F06D" w14:textId="77777777" w:rsidR="00763936" w:rsidRDefault="00591FB3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20. Источники </w:t>
            </w:r>
            <w:r>
              <w:rPr>
                <w:sz w:val="24"/>
                <w:szCs w:val="24"/>
              </w:rPr>
              <w:t>опасности в быту, их классификация.</w:t>
            </w:r>
          </w:p>
          <w:p w14:paraId="2FF866EE" w14:textId="77777777" w:rsidR="00763936" w:rsidRDefault="00591FB3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Общие правила безопасного поведения.</w:t>
            </w:r>
          </w:p>
          <w:p w14:paraId="6791906D" w14:textId="77777777" w:rsidR="00763936" w:rsidRDefault="00591FB3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Защита прав потребителя. Правила безопасного поведения при осуществлении покупок в Интернете.</w:t>
            </w:r>
          </w:p>
          <w:p w14:paraId="565E88E0" w14:textId="77777777" w:rsidR="00763936" w:rsidRDefault="00591FB3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Причины и профилактика бытовых отравлений.</w:t>
            </w:r>
          </w:p>
          <w:p w14:paraId="03B5ED11" w14:textId="77777777" w:rsidR="00763936" w:rsidRDefault="00591FB3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Первая помощь, порядок действий в экстренных с</w:t>
            </w:r>
            <w:r>
              <w:rPr>
                <w:sz w:val="24"/>
                <w:szCs w:val="24"/>
              </w:rPr>
              <w:t>лучаях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75546A08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4274B256" w14:textId="77777777" w:rsidR="00763936" w:rsidRDefault="00591FB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ОК02</w:t>
            </w:r>
          </w:p>
        </w:tc>
      </w:tr>
      <w:tr w:rsidR="00763936" w14:paraId="2AB83814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68E8DDA5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488BE16D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3953EE50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 w:val="restart"/>
            <w:shd w:val="clear" w:color="auto" w:fill="FFFFFF" w:themeFill="background1"/>
            <w:vAlign w:val="center"/>
          </w:tcPr>
          <w:p w14:paraId="63EA3320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705105AB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784C2EDB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1DAE6E5D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7CCA15A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1056E30C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566AAA5B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6F5367CE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6DC23F3F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Теоретическое обучение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50014600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5BE7606A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6910EEE7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55165BD2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55CD5D4E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занятия: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2816742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7963145B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1DC0C1DC" w14:textId="77777777">
        <w:trPr>
          <w:trHeight w:val="406"/>
        </w:trPr>
        <w:tc>
          <w:tcPr>
            <w:tcW w:w="2660" w:type="dxa"/>
            <w:vMerge w:val="restart"/>
            <w:shd w:val="clear" w:color="auto" w:fill="FFFFFF" w:themeFill="background1"/>
            <w:vAlign w:val="center"/>
          </w:tcPr>
          <w:p w14:paraId="49A9F9E5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4.2 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</w:rPr>
              <w:t>Безопасность в быту. Предупреждение травм и первая помощь при них. Пожарная безопасность в быту</w:t>
            </w:r>
          </w:p>
        </w:tc>
        <w:tc>
          <w:tcPr>
            <w:tcW w:w="9069" w:type="dxa"/>
            <w:shd w:val="clear" w:color="auto" w:fill="FFFFFF" w:themeFill="background1"/>
          </w:tcPr>
          <w:p w14:paraId="18E4A833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>Основное содержание учебного материала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715767C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2D6F313D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575BE571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06D9E074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tcBorders>
              <w:bottom w:val="single" w:sz="4" w:space="0" w:color="000000"/>
            </w:tcBorders>
            <w:shd w:val="clear" w:color="auto" w:fill="FFFFFF" w:themeFill="background1"/>
          </w:tcPr>
          <w:p w14:paraId="6F847936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Теоретическое обучение</w:t>
            </w:r>
          </w:p>
          <w:p w14:paraId="482AF9DD" w14:textId="77777777" w:rsidR="00763936" w:rsidRDefault="00591FB3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 Предупреждение бытовых травм.</w:t>
            </w:r>
          </w:p>
          <w:p w14:paraId="33C066D5" w14:textId="77777777" w:rsidR="00763936" w:rsidRDefault="00591FB3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Правила безопасного поведения в ситуациях, связанных с опасностью получить травму (спортивные занятия, использование различных инструментов, стремянок, </w:t>
            </w:r>
            <w:r>
              <w:rPr>
                <w:sz w:val="24"/>
                <w:szCs w:val="24"/>
              </w:rPr>
              <w:t>лестниц и другое). Первая помощь при ушибах переломах, кровотечениях.</w:t>
            </w:r>
          </w:p>
          <w:p w14:paraId="7735C128" w14:textId="77777777" w:rsidR="00763936" w:rsidRDefault="00591FB3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правила безопасного поведения при обращении с газовыми и электрическими приборами.</w:t>
            </w:r>
          </w:p>
          <w:p w14:paraId="64401C2E" w14:textId="77777777" w:rsidR="00763936" w:rsidRDefault="0076393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0A860C45" w14:textId="77777777" w:rsidR="00763936" w:rsidRDefault="007639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3917AB2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14:paraId="0F1CF162" w14:textId="77777777" w:rsidR="00763936" w:rsidRDefault="007639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464F399" w14:textId="77777777" w:rsidR="00763936" w:rsidRDefault="007639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FE21ADD" w14:textId="77777777" w:rsidR="00763936" w:rsidRDefault="007639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02D416F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13344586" w14:textId="77777777" w:rsidR="00763936" w:rsidRDefault="00591FB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ОК06</w:t>
            </w:r>
          </w:p>
        </w:tc>
      </w:tr>
      <w:tr w:rsidR="00763936" w14:paraId="41D6A595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7B7E0FFE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2E386B5A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57B1AB6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1EBC88BE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5025062C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629B26AF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7527F471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8D99055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6D82DB54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05D297FF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376AAC1D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12599E1E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Теоретическое обучение </w:t>
            </w:r>
          </w:p>
          <w:p w14:paraId="1313A69D" w14:textId="77777777" w:rsidR="00763936" w:rsidRDefault="00591FB3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22. Последствия </w:t>
            </w:r>
            <w:proofErr w:type="spellStart"/>
            <w:r>
              <w:rPr>
                <w:sz w:val="24"/>
                <w:szCs w:val="24"/>
              </w:rPr>
              <w:t>электротравмы</w:t>
            </w:r>
            <w:proofErr w:type="spellEnd"/>
            <w:r>
              <w:rPr>
                <w:sz w:val="24"/>
                <w:szCs w:val="24"/>
              </w:rPr>
              <w:t>. Порядок проведения сердечн</w:t>
            </w:r>
            <w:proofErr w:type="gramStart"/>
            <w:r>
              <w:rPr>
                <w:sz w:val="24"/>
                <w:szCs w:val="24"/>
              </w:rPr>
              <w:t>о-</w:t>
            </w:r>
            <w:proofErr w:type="gramEnd"/>
            <w:r>
              <w:rPr>
                <w:sz w:val="24"/>
                <w:szCs w:val="24"/>
              </w:rPr>
              <w:t xml:space="preserve"> легочной реанимации.</w:t>
            </w:r>
          </w:p>
          <w:p w14:paraId="73EB93F9" w14:textId="77777777" w:rsidR="00763936" w:rsidRDefault="00591FB3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правила пожарной безопасности в быту.</w:t>
            </w:r>
          </w:p>
          <w:p w14:paraId="2F98A77A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sz w:val="24"/>
                <w:szCs w:val="24"/>
              </w:rPr>
              <w:t xml:space="preserve">Термические и химические </w:t>
            </w:r>
            <w:proofErr w:type="spellStart"/>
            <w:r>
              <w:rPr>
                <w:sz w:val="24"/>
                <w:szCs w:val="24"/>
              </w:rPr>
              <w:t>ожоги</w:t>
            </w:r>
            <w:proofErr w:type="gramStart"/>
            <w:r>
              <w:rPr>
                <w:sz w:val="24"/>
                <w:szCs w:val="24"/>
              </w:rPr>
              <w:t>.П</w:t>
            </w:r>
            <w:proofErr w:type="gramEnd"/>
            <w:r>
              <w:rPr>
                <w:sz w:val="24"/>
                <w:szCs w:val="24"/>
              </w:rPr>
              <w:t>ервая</w:t>
            </w:r>
            <w:proofErr w:type="spellEnd"/>
            <w:r>
              <w:rPr>
                <w:sz w:val="24"/>
                <w:szCs w:val="24"/>
              </w:rPr>
              <w:t xml:space="preserve"> помощь при ожогах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0E5DBC14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3D050D0E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33C21058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7B1DD72B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42D47C0A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занятия: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6CA7695E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6D821DE7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206F1E4D" w14:textId="77777777">
        <w:trPr>
          <w:trHeight w:val="406"/>
        </w:trPr>
        <w:tc>
          <w:tcPr>
            <w:tcW w:w="2660" w:type="dxa"/>
            <w:vMerge w:val="restart"/>
            <w:shd w:val="clear" w:color="auto" w:fill="FFFFFF" w:themeFill="background1"/>
            <w:vAlign w:val="center"/>
          </w:tcPr>
          <w:p w14:paraId="36F9C953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4.3 Безопасное </w:t>
            </w:r>
            <w:r>
              <w:rPr>
                <w:rFonts w:ascii="Times New Roman" w:hAnsi="Times New Roman" w:cs="Times New Roman"/>
                <w:b/>
              </w:rPr>
              <w:lastRenderedPageBreak/>
              <w:t>поведение в местах</w:t>
            </w:r>
          </w:p>
          <w:p w14:paraId="27AD4853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общего пользования</w:t>
            </w:r>
          </w:p>
        </w:tc>
        <w:tc>
          <w:tcPr>
            <w:tcW w:w="9069" w:type="dxa"/>
            <w:shd w:val="clear" w:color="auto" w:fill="FFFFFF" w:themeFill="background1"/>
          </w:tcPr>
          <w:p w14:paraId="3DBC6375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Основное содержание учебного материала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F404808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60185483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63D17A74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61EA3B59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tcBorders>
              <w:bottom w:val="single" w:sz="4" w:space="0" w:color="000000"/>
            </w:tcBorders>
            <w:shd w:val="clear" w:color="auto" w:fill="FFFFFF" w:themeFill="background1"/>
          </w:tcPr>
          <w:p w14:paraId="71F3BB31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Теоретическое обучение</w:t>
            </w:r>
          </w:p>
          <w:p w14:paraId="2E613C4A" w14:textId="77777777" w:rsidR="00763936" w:rsidRDefault="00591FB3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 Правила безопасного поведения в местах общего</w:t>
            </w:r>
          </w:p>
          <w:p w14:paraId="6352B587" w14:textId="77777777" w:rsidR="00763936" w:rsidRDefault="00591FB3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пользования (подъезд, лифт,</w:t>
            </w:r>
            <w:r>
              <w:t xml:space="preserve"> </w:t>
            </w:r>
            <w:r>
              <w:rPr>
                <w:sz w:val="24"/>
                <w:szCs w:val="24"/>
              </w:rPr>
              <w:t>придомовая территория, детская площадка, площадка для</w:t>
            </w:r>
            <w:r>
              <w:rPr>
                <w:sz w:val="24"/>
                <w:szCs w:val="24"/>
              </w:rPr>
              <w:t xml:space="preserve"> выгула собак и др.).</w:t>
            </w:r>
          </w:p>
          <w:p w14:paraId="770AE34B" w14:textId="77777777" w:rsidR="00763936" w:rsidRDefault="00591FB3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Коммуникация с соседями. Меры по предупреждению преступлений</w:t>
            </w:r>
          </w:p>
          <w:p w14:paraId="77BE999F" w14:textId="77777777" w:rsidR="00763936" w:rsidRDefault="0076393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66185FD2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14:paraId="5020ED41" w14:textId="77777777" w:rsidR="00763936" w:rsidRDefault="007639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A3ABB05" w14:textId="77777777" w:rsidR="00763936" w:rsidRDefault="007639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A257194" w14:textId="77777777" w:rsidR="00763936" w:rsidRDefault="007639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69830E89" w14:textId="77777777" w:rsidR="00763936" w:rsidRDefault="00591FB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ОК04</w:t>
            </w:r>
          </w:p>
        </w:tc>
      </w:tr>
      <w:tr w:rsidR="00763936" w14:paraId="2F9AAFC4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7653A86D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02715A35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519E596D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 w:val="restart"/>
            <w:shd w:val="clear" w:color="auto" w:fill="FFFFFF" w:themeFill="background1"/>
            <w:vAlign w:val="center"/>
          </w:tcPr>
          <w:p w14:paraId="42D990F4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1A078D42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5C55C4D9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616DA015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5A32B02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1FB5BC5A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7CC90BC1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2EC2D82C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03EBD67F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Теоретическое обучение </w:t>
            </w:r>
          </w:p>
          <w:p w14:paraId="099076B2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/>
                <w:b/>
                <w:i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24. Аварии на коммунальных системах жизнеобеспечения. </w:t>
            </w:r>
            <w:r>
              <w:rPr>
                <w:rFonts w:ascii="Times New Roman" w:hAnsi="Times New Roman"/>
                <w:sz w:val="24"/>
                <w:szCs w:val="24"/>
              </w:rPr>
              <w:t>Правила безопасного поведения в ситуации коммунальной аварии. Порядок вызова аварийных служб и взаимодействия с ними. Действия в экстренных случаях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062632C1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0275D069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64C2347F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47D4F37C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4F8DBD14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занятия: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0B9B8ABA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6925A89B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7EC3232C" w14:textId="77777777">
        <w:trPr>
          <w:trHeight w:val="406"/>
        </w:trPr>
        <w:tc>
          <w:tcPr>
            <w:tcW w:w="15375" w:type="dxa"/>
            <w:gridSpan w:val="4"/>
            <w:shd w:val="clear" w:color="auto" w:fill="FFFFFF" w:themeFill="background1"/>
            <w:vAlign w:val="center"/>
          </w:tcPr>
          <w:p w14:paraId="0964E573" w14:textId="77777777" w:rsidR="00763936" w:rsidRDefault="00591FB3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Модуль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5 «Безопасность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на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транспорте»                                    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                                                               5</w:t>
            </w:r>
          </w:p>
        </w:tc>
      </w:tr>
      <w:tr w:rsidR="00763936" w14:paraId="7BBF0EBB" w14:textId="77777777">
        <w:trPr>
          <w:trHeight w:val="406"/>
        </w:trPr>
        <w:tc>
          <w:tcPr>
            <w:tcW w:w="2660" w:type="dxa"/>
            <w:vMerge w:val="restart"/>
            <w:shd w:val="clear" w:color="auto" w:fill="FFFFFF" w:themeFill="background1"/>
            <w:vAlign w:val="center"/>
          </w:tcPr>
          <w:p w14:paraId="1F294A3E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5.1 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</w:rPr>
              <w:t>Безопасность дорожного движения</w:t>
            </w:r>
          </w:p>
        </w:tc>
        <w:tc>
          <w:tcPr>
            <w:tcW w:w="9069" w:type="dxa"/>
            <w:shd w:val="clear" w:color="auto" w:fill="FFFFFF" w:themeFill="background1"/>
          </w:tcPr>
          <w:p w14:paraId="0E11FEB9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>Основное содержание учебного материала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365BCA5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5103040C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7C05F27D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6BA51BFC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tcBorders>
              <w:bottom w:val="single" w:sz="4" w:space="0" w:color="000000"/>
            </w:tcBorders>
            <w:shd w:val="clear" w:color="auto" w:fill="FFFFFF" w:themeFill="background1"/>
          </w:tcPr>
          <w:p w14:paraId="382F7CB9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Теоретическое обучение</w:t>
            </w:r>
          </w:p>
          <w:p w14:paraId="10D08786" w14:textId="77777777" w:rsidR="00763936" w:rsidRDefault="00591FB3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25. История появления правил дорожного движения и причины их изменчивости. </w:t>
            </w:r>
            <w:proofErr w:type="gramStart"/>
            <w:r>
              <w:rPr>
                <w:sz w:val="24"/>
                <w:szCs w:val="24"/>
              </w:rPr>
              <w:t>Риск-ориентированный</w:t>
            </w:r>
            <w:proofErr w:type="gramEnd"/>
            <w:r>
              <w:rPr>
                <w:sz w:val="24"/>
                <w:szCs w:val="24"/>
              </w:rPr>
              <w:t xml:space="preserve"> подход к обеспечению безопасности на транспорте. Безопасность пешехода в разных условиях (</w:t>
            </w:r>
            <w:proofErr w:type="spellStart"/>
            <w:r>
              <w:rPr>
                <w:sz w:val="24"/>
                <w:szCs w:val="24"/>
              </w:rPr>
              <w:t>движениепо</w:t>
            </w:r>
            <w:proofErr w:type="spellEnd"/>
            <w:r>
              <w:rPr>
                <w:sz w:val="24"/>
                <w:szCs w:val="24"/>
              </w:rPr>
              <w:t xml:space="preserve"> обочине; движение в темное время суток; движение с использованием средств индивидуальной мобильности). Взаимосвязь безопасности водите</w:t>
            </w:r>
            <w:r>
              <w:rPr>
                <w:sz w:val="24"/>
                <w:szCs w:val="24"/>
              </w:rPr>
              <w:t>ля и пассажира. Правила безопасного поведения при поездке в легковом автомобиле, автобусе. Ответственность водителя. Ответственность пассажира. Представления о знаниях и навыках, необходимых водителю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2AEBC9A4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14:paraId="32A367A1" w14:textId="77777777" w:rsidR="00763936" w:rsidRDefault="007639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1CB572B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30DBD1A2" w14:textId="77777777" w:rsidR="00763936" w:rsidRDefault="00591FB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ОК06</w:t>
            </w:r>
          </w:p>
        </w:tc>
      </w:tr>
      <w:tr w:rsidR="00763936" w14:paraId="3AA3CEC6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0B349FEC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7CE7D39B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64ADEE52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7F9CBA4B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2831AAEC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394061C4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75F35BE4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41922CE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2358FEBF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2B03C20E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1476E8CB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30CD6B0B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Теоретическое обучение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539060C8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64DDC60D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12A38EF7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4A386B0D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716FB500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занятия: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657FB4B0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6F43AF28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1E11F341" w14:textId="77777777">
        <w:trPr>
          <w:trHeight w:val="406"/>
        </w:trPr>
        <w:tc>
          <w:tcPr>
            <w:tcW w:w="2660" w:type="dxa"/>
            <w:vMerge w:val="restart"/>
            <w:shd w:val="clear" w:color="auto" w:fill="FFFFFF" w:themeFill="background1"/>
            <w:vAlign w:val="center"/>
          </w:tcPr>
          <w:p w14:paraId="27B04FE8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5.2 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</w:rPr>
              <w:t>Порядок действий при дорожн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о-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транспортных происшествиях</w:t>
            </w:r>
          </w:p>
        </w:tc>
        <w:tc>
          <w:tcPr>
            <w:tcW w:w="9069" w:type="dxa"/>
            <w:shd w:val="clear" w:color="auto" w:fill="FFFFFF" w:themeFill="background1"/>
          </w:tcPr>
          <w:p w14:paraId="31F63745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>Основное содержание учебного материала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DB3308D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6E5A6CEF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27411ACB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31ADC3C7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tcBorders>
              <w:bottom w:val="single" w:sz="4" w:space="0" w:color="000000"/>
            </w:tcBorders>
            <w:shd w:val="clear" w:color="auto" w:fill="FFFFFF" w:themeFill="background1"/>
          </w:tcPr>
          <w:p w14:paraId="723C87DA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Теоретическое обучение</w:t>
            </w:r>
          </w:p>
          <w:p w14:paraId="173498E1" w14:textId="77777777" w:rsidR="00763936" w:rsidRDefault="00591FB3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26. Порядок </w:t>
            </w:r>
            <w:r>
              <w:rPr>
                <w:sz w:val="24"/>
                <w:szCs w:val="24"/>
              </w:rPr>
              <w:t>действий при дорожно-транспортных происшествиях разного характера (при отсутствии пострадавших; с одним или несколькими пострадавшими; при опасности возгорания; с большим количеством участников)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57D9ABC1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14:paraId="549EF7E9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71997597" w14:textId="77777777" w:rsidR="00763936" w:rsidRDefault="00591FB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ОК06</w:t>
            </w:r>
          </w:p>
        </w:tc>
      </w:tr>
      <w:tr w:rsidR="00763936" w14:paraId="1D5FD5B5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07AD97D2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29A5FE00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600E0E01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163C2B8F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2A929B7E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0096428C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1F839468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5E11F52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787B3AFB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4583EF8E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55640D02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7A53F691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Теоретическое обучение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022707A6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2E5D1F3B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7D7ABADF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7189F240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541F6F05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занятия: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54F2F0B3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0708F3B9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21C181E7" w14:textId="77777777">
        <w:trPr>
          <w:trHeight w:val="406"/>
        </w:trPr>
        <w:tc>
          <w:tcPr>
            <w:tcW w:w="2660" w:type="dxa"/>
            <w:vMerge w:val="restart"/>
            <w:shd w:val="clear" w:color="auto" w:fill="FFFFFF" w:themeFill="background1"/>
            <w:vAlign w:val="center"/>
          </w:tcPr>
          <w:p w14:paraId="686005D4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5.3 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</w:rPr>
              <w:t>Безопасное поведение</w:t>
            </w:r>
          </w:p>
          <w:p w14:paraId="46CC89EE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 разных видах транспорта</w:t>
            </w:r>
          </w:p>
        </w:tc>
        <w:tc>
          <w:tcPr>
            <w:tcW w:w="9069" w:type="dxa"/>
            <w:shd w:val="clear" w:color="auto" w:fill="FFFFFF" w:themeFill="background1"/>
          </w:tcPr>
          <w:p w14:paraId="2FD4493A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>Основное содержание учебного материала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E0A00C5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60CC8970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0B3E94F2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17A14A32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tcBorders>
              <w:bottom w:val="single" w:sz="4" w:space="0" w:color="000000"/>
            </w:tcBorders>
            <w:shd w:val="clear" w:color="auto" w:fill="FFFFFF" w:themeFill="background1"/>
          </w:tcPr>
          <w:p w14:paraId="21A81A63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Теоретическое обучение</w:t>
            </w:r>
          </w:p>
          <w:p w14:paraId="4909009C" w14:textId="77777777" w:rsidR="00763936" w:rsidRDefault="00591FB3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27. Основные источники </w:t>
            </w:r>
            <w:r>
              <w:rPr>
                <w:sz w:val="24"/>
                <w:szCs w:val="24"/>
              </w:rPr>
              <w:t>опасности в метро. Правила безопасного поведения. Порядок действий при возникновении опасной или чрезвычайной ситуации. Основные источники опасности на железнодорожном транспорте. Правила безопасного поведения. Порядок действий при возникновении опасной ил</w:t>
            </w:r>
            <w:r>
              <w:rPr>
                <w:sz w:val="24"/>
                <w:szCs w:val="24"/>
              </w:rPr>
              <w:t>и чрезвычайной ситуации. Основные источники опасности на водном транспорте. Правила безопасного поведения. Порядок действий при возникновении опасной или чрезвычайной ситуации. Основные источники опасности на авиационном транспорте. Правила безопасного пов</w:t>
            </w:r>
            <w:r>
              <w:rPr>
                <w:sz w:val="24"/>
                <w:szCs w:val="24"/>
              </w:rPr>
              <w:t>едения. Порядок действий</w:t>
            </w:r>
            <w:r>
              <w:t xml:space="preserve"> </w:t>
            </w:r>
            <w:r>
              <w:rPr>
                <w:sz w:val="24"/>
                <w:szCs w:val="24"/>
              </w:rPr>
              <w:t>при возникновении опасной или чрезвычайной ситуации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796946CC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14:paraId="56CDF00D" w14:textId="77777777" w:rsidR="00763936" w:rsidRDefault="007639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57F0AF3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65D3D927" w14:textId="77777777" w:rsidR="00763936" w:rsidRDefault="00591FB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ОК06</w:t>
            </w:r>
          </w:p>
        </w:tc>
      </w:tr>
      <w:tr w:rsidR="00763936" w14:paraId="7F537057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7AE4D157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373FF71C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2BF7B46E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 w:val="restart"/>
            <w:shd w:val="clear" w:color="auto" w:fill="FFFFFF" w:themeFill="background1"/>
            <w:vAlign w:val="center"/>
          </w:tcPr>
          <w:p w14:paraId="58D1AFD5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3103A88A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3F09C45F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74BF59A2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6BDE95FB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552CC162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173EA2D6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74658B19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76963D88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Теоретическое обучение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7CC3898E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7481163A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6703F594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58F9B7A5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7F070EDA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занятия: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CD1C033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25C739DF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45621745" w14:textId="77777777">
        <w:trPr>
          <w:trHeight w:val="406"/>
        </w:trPr>
        <w:tc>
          <w:tcPr>
            <w:tcW w:w="15375" w:type="dxa"/>
            <w:gridSpan w:val="4"/>
            <w:shd w:val="clear" w:color="auto" w:fill="FFFFFF" w:themeFill="background1"/>
            <w:vAlign w:val="center"/>
          </w:tcPr>
          <w:p w14:paraId="1DF1193E" w14:textId="77777777" w:rsidR="00763936" w:rsidRDefault="00591FB3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Раздел</w:t>
            </w:r>
            <w:r>
              <w:rPr>
                <w:rFonts w:ascii="Times New Roman" w:eastAsia="Times New Roman" w:hAnsi="Times New Roman" w:cs="Times New Roman"/>
                <w:b/>
                <w:spacing w:val="-8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spacing w:val="-5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«Безопасность</w:t>
            </w:r>
            <w:r>
              <w:rPr>
                <w:rFonts w:ascii="Times New Roman" w:eastAsia="Times New Roman" w:hAnsi="Times New Roman" w:cs="Times New Roman"/>
                <w:b/>
                <w:spacing w:val="-8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spacing w:val="3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общественных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местах»                                                                                       5</w:t>
            </w:r>
          </w:p>
        </w:tc>
      </w:tr>
      <w:tr w:rsidR="00763936" w14:paraId="08A28D3B" w14:textId="77777777">
        <w:trPr>
          <w:trHeight w:val="406"/>
        </w:trPr>
        <w:tc>
          <w:tcPr>
            <w:tcW w:w="2660" w:type="dxa"/>
            <w:vMerge w:val="restart"/>
            <w:shd w:val="clear" w:color="auto" w:fill="FFFFFF" w:themeFill="background1"/>
            <w:vAlign w:val="center"/>
          </w:tcPr>
          <w:p w14:paraId="5F23914C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6.1 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</w:rPr>
              <w:t>Безопасность</w:t>
            </w:r>
          </w:p>
          <w:p w14:paraId="728A0BA4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 общественных местах.</w:t>
            </w:r>
          </w:p>
          <w:p w14:paraId="34ED7629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Опасности социальн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о-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психологического характера</w:t>
            </w:r>
          </w:p>
        </w:tc>
        <w:tc>
          <w:tcPr>
            <w:tcW w:w="9069" w:type="dxa"/>
            <w:shd w:val="clear" w:color="auto" w:fill="FFFFFF" w:themeFill="background1"/>
          </w:tcPr>
          <w:p w14:paraId="14DAC5CF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>Основное содержание учебного материала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7E3518B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56BC15F0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2C5C1AAB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5F10B945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tcBorders>
              <w:bottom w:val="single" w:sz="4" w:space="0" w:color="000000"/>
            </w:tcBorders>
            <w:shd w:val="clear" w:color="auto" w:fill="FFFFFF" w:themeFill="background1"/>
          </w:tcPr>
          <w:p w14:paraId="1FA065AF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Теоретическое обучение</w:t>
            </w:r>
          </w:p>
          <w:p w14:paraId="6769A757" w14:textId="77777777" w:rsidR="00763936" w:rsidRDefault="00591FB3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 Общественные места и их классификация. Основные источники опасности в общественных местах закрытого и открытого типа. Общие правила безопасного поведения.</w:t>
            </w:r>
          </w:p>
          <w:p w14:paraId="5B459A5B" w14:textId="77777777" w:rsidR="00763936" w:rsidRDefault="00591FB3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Порядок действий при риске возникновения или возникновении толпы, давки.</w:t>
            </w:r>
          </w:p>
          <w:p w14:paraId="183F8887" w14:textId="77777777" w:rsidR="00763936" w:rsidRDefault="0076393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586552FF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14:paraId="422DE411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75933B6F" w14:textId="77777777" w:rsidR="00763936" w:rsidRDefault="00591FB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ОК04</w:t>
            </w:r>
          </w:p>
        </w:tc>
      </w:tr>
      <w:tr w:rsidR="00763936" w14:paraId="43960CF1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6477EA03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67595166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6894ADDD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 w:val="restart"/>
            <w:shd w:val="clear" w:color="auto" w:fill="FFFFFF" w:themeFill="background1"/>
            <w:vAlign w:val="center"/>
          </w:tcPr>
          <w:p w14:paraId="2ADEE222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1CCC4153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6E7B442D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09F36F42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5AFFE2A9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25A74344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2B4007C4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62F2DAC7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19BFE507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Теоретическое обучение </w:t>
            </w:r>
          </w:p>
          <w:p w14:paraId="71C2041F" w14:textId="77777777" w:rsidR="00763936" w:rsidRDefault="00591FB3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 Опасности в общественных местах социальн</w:t>
            </w:r>
            <w:proofErr w:type="gramStart"/>
            <w:r>
              <w:rPr>
                <w:sz w:val="24"/>
                <w:szCs w:val="24"/>
              </w:rPr>
              <w:t>о-</w:t>
            </w:r>
            <w:proofErr w:type="gramEnd"/>
            <w:r>
              <w:rPr>
                <w:sz w:val="24"/>
                <w:szCs w:val="24"/>
              </w:rPr>
              <w:t xml:space="preserve"> психологического характера (возникновение толпы и давки; проявление агрессии; криминальные </w:t>
            </w:r>
            <w:r>
              <w:rPr>
                <w:sz w:val="24"/>
                <w:szCs w:val="24"/>
              </w:rPr>
              <w:t>ситуации; случаи, когда потерялся человек).</w:t>
            </w:r>
          </w:p>
          <w:p w14:paraId="3B251D83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Эмоциональное заражение в толпе, способы самопомощи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Правила безопасного поведения при попадании в агрессивную и паническую толпу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9E9F4FF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3F689C46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1FE35646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5276B7FA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2F7CE07E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занятия: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64BD001D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41BA372B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75F3943F" w14:textId="77777777">
        <w:trPr>
          <w:trHeight w:val="406"/>
        </w:trPr>
        <w:tc>
          <w:tcPr>
            <w:tcW w:w="2660" w:type="dxa"/>
            <w:vMerge w:val="restart"/>
            <w:shd w:val="clear" w:color="auto" w:fill="FFFFFF" w:themeFill="background1"/>
            <w:vAlign w:val="center"/>
          </w:tcPr>
          <w:p w14:paraId="6F717340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6.2 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</w:rPr>
              <w:t>Безопасность</w:t>
            </w:r>
          </w:p>
          <w:p w14:paraId="6E5F4473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 общественных местах. </w:t>
            </w:r>
            <w:r>
              <w:rPr>
                <w:rFonts w:ascii="Times New Roman" w:hAnsi="Times New Roman" w:cs="Times New Roman"/>
                <w:b/>
              </w:rPr>
              <w:t>Опасности криминального характера</w:t>
            </w:r>
          </w:p>
        </w:tc>
        <w:tc>
          <w:tcPr>
            <w:tcW w:w="9069" w:type="dxa"/>
            <w:shd w:val="clear" w:color="auto" w:fill="FFFFFF" w:themeFill="background1"/>
          </w:tcPr>
          <w:p w14:paraId="57D1E6B0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>Основное содержание учебного материала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A8BD1F8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5102DD60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50034B16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1C8B3611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tcBorders>
              <w:bottom w:val="single" w:sz="4" w:space="0" w:color="000000"/>
            </w:tcBorders>
            <w:shd w:val="clear" w:color="auto" w:fill="FFFFFF" w:themeFill="background1"/>
          </w:tcPr>
          <w:p w14:paraId="23A5E359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Теоретическое обучение</w:t>
            </w:r>
          </w:p>
          <w:p w14:paraId="2E0F9783" w14:textId="77777777" w:rsidR="00763936" w:rsidRDefault="00591FB3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 Правила безопасного поведения при проявлении агрессии. Криминальные ситуации в общественных местах. Правила безопасного поведения.</w:t>
            </w:r>
          </w:p>
          <w:p w14:paraId="27344FB0" w14:textId="77777777" w:rsidR="00763936" w:rsidRDefault="00591FB3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Порядок действий при</w:t>
            </w:r>
            <w:r>
              <w:rPr>
                <w:sz w:val="24"/>
                <w:szCs w:val="24"/>
              </w:rPr>
              <w:t xml:space="preserve"> попадании в опасную ситуацию.</w:t>
            </w:r>
          </w:p>
          <w:p w14:paraId="1CE1D746" w14:textId="77777777" w:rsidR="00763936" w:rsidRDefault="00591FB3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Порядок действий в случаях, когда потерялся человек (ребенок; взрослый; пожилой человек; человек с ментальными расстройствами).</w:t>
            </w:r>
          </w:p>
          <w:p w14:paraId="1F0C6515" w14:textId="77777777" w:rsidR="00763936" w:rsidRDefault="00591FB3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Порядок действий в ситуации, если вы обнаружили потерявшегося человека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398EA980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14:paraId="3109694B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51193B43" w14:textId="77777777" w:rsidR="00763936" w:rsidRDefault="00591FB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ОК04</w:t>
            </w:r>
          </w:p>
        </w:tc>
      </w:tr>
      <w:tr w:rsidR="00763936" w14:paraId="0DA584B3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29646B5A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0C7725CE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51F1F599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 w:val="restart"/>
            <w:shd w:val="clear" w:color="auto" w:fill="FFFFFF" w:themeFill="background1"/>
            <w:vAlign w:val="center"/>
          </w:tcPr>
          <w:p w14:paraId="4A67DD67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119B860B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21E0770F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3B443E7C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41DF230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4BE0FECB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6D42FFCB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167214BD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319247BD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Теоретическое обучение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53D6F686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78BC5CDA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0473831D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3E5BFE77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6A3DEE79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занятия: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64F29097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48A1DBA1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2A029CE2" w14:textId="77777777">
        <w:trPr>
          <w:trHeight w:val="406"/>
        </w:trPr>
        <w:tc>
          <w:tcPr>
            <w:tcW w:w="2660" w:type="dxa"/>
            <w:vMerge w:val="restart"/>
            <w:shd w:val="clear" w:color="auto" w:fill="FFFFFF" w:themeFill="background1"/>
            <w:vAlign w:val="center"/>
          </w:tcPr>
          <w:p w14:paraId="5E7997EC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6.3 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</w:rPr>
              <w:t>Безопасность</w:t>
            </w:r>
          </w:p>
          <w:p w14:paraId="79C60EE6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 общественных местах.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</w:rPr>
              <w:t>Действия при пожаре, обрушении</w:t>
            </w:r>
          </w:p>
          <w:p w14:paraId="3E368969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конструкций, угрозе или совершении </w:t>
            </w:r>
            <w:r>
              <w:rPr>
                <w:rFonts w:ascii="Times New Roman" w:hAnsi="Times New Roman" w:cs="Times New Roman"/>
                <w:b/>
              </w:rPr>
              <w:t>террористического акта</w:t>
            </w:r>
          </w:p>
        </w:tc>
        <w:tc>
          <w:tcPr>
            <w:tcW w:w="9069" w:type="dxa"/>
            <w:shd w:val="clear" w:color="auto" w:fill="FFFFFF" w:themeFill="background1"/>
          </w:tcPr>
          <w:p w14:paraId="4D4264B9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>Основное содержание учебного материала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71EF669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49DFCE85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44DEB904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41495867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tcBorders>
              <w:bottom w:val="single" w:sz="4" w:space="0" w:color="000000"/>
            </w:tcBorders>
            <w:shd w:val="clear" w:color="auto" w:fill="FFFFFF" w:themeFill="background1"/>
          </w:tcPr>
          <w:p w14:paraId="35D13A24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Теоретическое обучение</w:t>
            </w:r>
          </w:p>
          <w:p w14:paraId="36B03EEF" w14:textId="77777777" w:rsidR="00763936" w:rsidRDefault="00591FB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 Порядок действий при угрозе возникновения пожара в различных общественных местах,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объектах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массовым</w:t>
            </w:r>
            <w:r>
              <w:rPr>
                <w:rFonts w:ascii="Times New Roman" w:hAnsi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пребыванием людей (лечебные,</w:t>
            </w:r>
            <w:r>
              <w:rPr>
                <w:rFonts w:ascii="Times New Roman" w:hAnsi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образовательные, культурные,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торгово-развлекательные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учреждения).</w:t>
            </w:r>
          </w:p>
          <w:p w14:paraId="226B3815" w14:textId="77777777" w:rsidR="00763936" w:rsidRDefault="00591FB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Меры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безопасности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</w:t>
            </w:r>
            <w:r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поведения при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угрозе, в условиях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совершения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террористического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акта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06534EA1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14:paraId="44FC3787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1AEB02FF" w14:textId="77777777" w:rsidR="00763936" w:rsidRDefault="00591FB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ОК04</w:t>
            </w:r>
          </w:p>
        </w:tc>
      </w:tr>
      <w:tr w:rsidR="00763936" w14:paraId="702AFA9E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2F6CBA20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792D3823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56CF80BD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 w:val="restart"/>
            <w:shd w:val="clear" w:color="auto" w:fill="FFFFFF" w:themeFill="background1"/>
            <w:vAlign w:val="center"/>
          </w:tcPr>
          <w:p w14:paraId="718AAD65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628CE18A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3BDD7436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39C01C5A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A0C6F48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6A15D4AD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57B62364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51B54C2A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3337C9B7" w14:textId="77777777" w:rsidR="00763936" w:rsidRDefault="00591FB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Теоретическое обучение </w:t>
            </w:r>
          </w:p>
          <w:p w14:paraId="7E423EE1" w14:textId="77777777" w:rsidR="00763936" w:rsidRDefault="00591FB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32. Меры </w:t>
            </w:r>
            <w:r>
              <w:rPr>
                <w:rFonts w:ascii="Times New Roman" w:hAnsi="Times New Roman"/>
                <w:sz w:val="24"/>
                <w:szCs w:val="24"/>
              </w:rPr>
              <w:t>безопасности и порядок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действий</w:t>
            </w:r>
            <w:r>
              <w:rPr>
                <w:rFonts w:ascii="Times New Roman" w:hAnsi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при</w:t>
            </w:r>
            <w:r>
              <w:rPr>
                <w:rFonts w:ascii="Times New Roman" w:hAnsi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угрозе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обрушения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зданий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отдельных</w:t>
            </w:r>
            <w:r>
              <w:rPr>
                <w:rFonts w:ascii="Times New Roman" w:hAnsi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конструкций.</w:t>
            </w:r>
          </w:p>
          <w:p w14:paraId="4E732FEE" w14:textId="77777777" w:rsidR="00763936" w:rsidRDefault="007639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34029068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616AC28A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6E6E70FB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01788574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07A4699E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занятия: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97487E6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168E5C0F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4AAEBDAE" w14:textId="77777777">
        <w:trPr>
          <w:trHeight w:val="406"/>
        </w:trPr>
        <w:tc>
          <w:tcPr>
            <w:tcW w:w="15375" w:type="dxa"/>
            <w:gridSpan w:val="4"/>
            <w:shd w:val="clear" w:color="auto" w:fill="FFFFFF" w:themeFill="background1"/>
            <w:vAlign w:val="center"/>
          </w:tcPr>
          <w:p w14:paraId="1DF13C9B" w14:textId="77777777" w:rsidR="00763936" w:rsidRDefault="00591FB3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lastRenderedPageBreak/>
              <w:t>Раздел</w:t>
            </w:r>
            <w:r>
              <w:rPr>
                <w:rFonts w:ascii="Times New Roman" w:eastAsia="Times New Roman" w:hAnsi="Times New Roman" w:cs="Times New Roman"/>
                <w:b/>
                <w:spacing w:val="-8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7 «Безопасность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природной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среде»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7</w:t>
            </w:r>
          </w:p>
        </w:tc>
      </w:tr>
      <w:tr w:rsidR="00763936" w14:paraId="1F7A84E9" w14:textId="77777777">
        <w:trPr>
          <w:trHeight w:val="406"/>
        </w:trPr>
        <w:tc>
          <w:tcPr>
            <w:tcW w:w="2660" w:type="dxa"/>
            <w:vMerge w:val="restart"/>
            <w:shd w:val="clear" w:color="auto" w:fill="FFFFFF" w:themeFill="background1"/>
            <w:vAlign w:val="center"/>
          </w:tcPr>
          <w:p w14:paraId="2CAF9EF8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7.1 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</w:rPr>
              <w:t>Безопасность</w:t>
            </w:r>
          </w:p>
          <w:p w14:paraId="68725301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 природной среде</w:t>
            </w:r>
          </w:p>
        </w:tc>
        <w:tc>
          <w:tcPr>
            <w:tcW w:w="9069" w:type="dxa"/>
            <w:shd w:val="clear" w:color="auto" w:fill="FFFFFF" w:themeFill="background1"/>
          </w:tcPr>
          <w:p w14:paraId="04E72F13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>Основное содержание учебного материала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40599FC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55F12738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7B64940C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3A4991E5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tcBorders>
              <w:bottom w:val="single" w:sz="4" w:space="0" w:color="000000"/>
            </w:tcBorders>
            <w:shd w:val="clear" w:color="auto" w:fill="FFFFFF" w:themeFill="background1"/>
          </w:tcPr>
          <w:p w14:paraId="336EE153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Теоретическое обучение</w:t>
            </w:r>
          </w:p>
          <w:p w14:paraId="3FC6EC8B" w14:textId="77777777" w:rsidR="00763936" w:rsidRDefault="00591FB3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33. Отдых на природе. Источники опасности в природной среде. Основные правила безопасного поведения в лесу, в горах, на водоемах.</w:t>
            </w:r>
          </w:p>
          <w:p w14:paraId="4D6D5D99" w14:textId="77777777" w:rsidR="00763936" w:rsidRDefault="00591FB3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Общие правила</w:t>
            </w:r>
            <w:r>
              <w:rPr>
                <w:sz w:val="24"/>
                <w:szCs w:val="24"/>
              </w:rPr>
              <w:t xml:space="preserve"> безопасности в походе. Особенности обеспечения безопасности в лыжном походе.</w:t>
            </w:r>
            <w:r>
              <w:t xml:space="preserve"> </w:t>
            </w:r>
            <w:r>
              <w:rPr>
                <w:sz w:val="24"/>
                <w:szCs w:val="24"/>
              </w:rPr>
              <w:t>Особенности обеспечения безопасности в водном походе. Особенности обеспечения безопасности в горном походе. Ориентирование на местности. Карты, традиционные и современные средств</w:t>
            </w:r>
            <w:r>
              <w:rPr>
                <w:sz w:val="24"/>
                <w:szCs w:val="24"/>
              </w:rPr>
              <w:t>а навигации (компас, GPS)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77AC8CE5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14:paraId="31A636FC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50983CE2" w14:textId="77777777" w:rsidR="00763936" w:rsidRDefault="00591FB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ОК07</w:t>
            </w:r>
          </w:p>
        </w:tc>
      </w:tr>
      <w:tr w:rsidR="00763936" w14:paraId="1A4B9835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5C908A6B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301B00AA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6F552C7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 w:val="restart"/>
            <w:shd w:val="clear" w:color="auto" w:fill="FFFFFF" w:themeFill="background1"/>
            <w:vAlign w:val="center"/>
          </w:tcPr>
          <w:p w14:paraId="5C7547AD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04AFD1CE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611AF35B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61F6DC8C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5677D5AD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4E4D407D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03DF5BA3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68108FDE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5E6C3527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Теоретическое обучение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783FFC85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49C774F9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4B59C6B6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2ACB3443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50A0C315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занятия: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268E72D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4D798E6D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779312CE" w14:textId="77777777">
        <w:trPr>
          <w:trHeight w:val="406"/>
        </w:trPr>
        <w:tc>
          <w:tcPr>
            <w:tcW w:w="2660" w:type="dxa"/>
            <w:vMerge w:val="restart"/>
            <w:shd w:val="clear" w:color="auto" w:fill="FFFFFF" w:themeFill="background1"/>
            <w:vAlign w:val="center"/>
          </w:tcPr>
          <w:p w14:paraId="4E290929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7.2 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</w:rPr>
              <w:t>Выживание</w:t>
            </w:r>
          </w:p>
          <w:p w14:paraId="175149F5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 автономных условиях</w:t>
            </w:r>
          </w:p>
        </w:tc>
        <w:tc>
          <w:tcPr>
            <w:tcW w:w="9069" w:type="dxa"/>
            <w:shd w:val="clear" w:color="auto" w:fill="FFFFFF" w:themeFill="background1"/>
          </w:tcPr>
          <w:p w14:paraId="248EEA3D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>Основное содержание учебного материала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9BCDC69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7D606F19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1B7E69E9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60456B6F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tcBorders>
              <w:bottom w:val="single" w:sz="4" w:space="0" w:color="000000"/>
            </w:tcBorders>
            <w:shd w:val="clear" w:color="auto" w:fill="FFFFFF" w:themeFill="background1"/>
          </w:tcPr>
          <w:p w14:paraId="6237723D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Теоретическое обучение</w:t>
            </w:r>
          </w:p>
          <w:p w14:paraId="0426841A" w14:textId="77777777" w:rsidR="00763936" w:rsidRDefault="00591FB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34. Порядок действий в случаях, когда человек потерялся в природной среде.</w:t>
            </w:r>
          </w:p>
          <w:p w14:paraId="54A6892C" w14:textId="77777777" w:rsidR="00763936" w:rsidRDefault="00591FB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опасности в автономных условиях. Сооружение убежища.</w:t>
            </w:r>
          </w:p>
          <w:p w14:paraId="13E951E0" w14:textId="77777777" w:rsidR="00763936" w:rsidRDefault="00591FB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Получение воды и питания. Способы защиты от перегрева и переохлаждения в разных природных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условиях. Первая помощь при перегревании, переохлаждении и отморожении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78F6BFA2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14:paraId="2D22B213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27163F12" w14:textId="77777777" w:rsidR="00763936" w:rsidRDefault="00591FB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ОК07</w:t>
            </w:r>
          </w:p>
        </w:tc>
      </w:tr>
      <w:tr w:rsidR="00763936" w14:paraId="5AF939A2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5BB1D759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509F6B04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0ED951B2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 w:val="restart"/>
            <w:shd w:val="clear" w:color="auto" w:fill="FFFFFF" w:themeFill="background1"/>
            <w:vAlign w:val="center"/>
          </w:tcPr>
          <w:p w14:paraId="421FD9F4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72316AFD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2624ED72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71B5EFF9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6BC4212F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5E3A007C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23F1C452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6CE252DC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4191B1F1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Теоретическое обучение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0D64334F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58111F7C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404EA324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0D054353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1DF49036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занятия: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A4D1EEA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0BA7D2CC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653ED635" w14:textId="77777777">
        <w:trPr>
          <w:trHeight w:val="406"/>
        </w:trPr>
        <w:tc>
          <w:tcPr>
            <w:tcW w:w="2660" w:type="dxa"/>
            <w:vMerge w:val="restart"/>
            <w:shd w:val="clear" w:color="auto" w:fill="FFFFFF" w:themeFill="background1"/>
            <w:vAlign w:val="center"/>
          </w:tcPr>
          <w:p w14:paraId="23D57D69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7.3 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</w:rPr>
              <w:t>Природные чрезвычайные ситуации.</w:t>
            </w:r>
          </w:p>
          <w:p w14:paraId="5038FD1C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Природные пожары</w:t>
            </w:r>
          </w:p>
        </w:tc>
        <w:tc>
          <w:tcPr>
            <w:tcW w:w="9069" w:type="dxa"/>
            <w:shd w:val="clear" w:color="auto" w:fill="FFFFFF" w:themeFill="background1"/>
          </w:tcPr>
          <w:p w14:paraId="3552FE74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>Основное содержание учебного материала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BF87577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15BF4175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707ACBC2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36AC8BA4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tcBorders>
              <w:bottom w:val="single" w:sz="4" w:space="0" w:color="000000"/>
            </w:tcBorders>
            <w:shd w:val="clear" w:color="auto" w:fill="FFFFFF" w:themeFill="background1"/>
          </w:tcPr>
          <w:p w14:paraId="1475EAFF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Теоретическое обучение</w:t>
            </w:r>
          </w:p>
          <w:p w14:paraId="0AC4F901" w14:textId="77777777" w:rsidR="00763936" w:rsidRDefault="00591FB3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35. Природные чрезвычайные ситуации. Общие правила поведения в природных чрезвычайных ситуациях.</w:t>
            </w:r>
          </w:p>
          <w:p w14:paraId="41914FF7" w14:textId="77777777" w:rsidR="00763936" w:rsidRDefault="00591FB3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Природные пожары. Возможности прогнозирования и предупреждения. Правила </w:t>
            </w:r>
            <w:r>
              <w:rPr>
                <w:sz w:val="24"/>
                <w:szCs w:val="24"/>
              </w:rPr>
              <w:t>безопасного поведения. Последствия природных пожаров для людей и окружающей среды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7EB57DD5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14:paraId="13A9630C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644970D7" w14:textId="77777777" w:rsidR="00763936" w:rsidRDefault="00591FB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ОК07</w:t>
            </w:r>
          </w:p>
        </w:tc>
      </w:tr>
      <w:tr w:rsidR="00763936" w14:paraId="798BC6FD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31E7C1A5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22FCADA3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529DFFC2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 w:val="restart"/>
            <w:shd w:val="clear" w:color="auto" w:fill="FFFFFF" w:themeFill="background1"/>
            <w:vAlign w:val="center"/>
          </w:tcPr>
          <w:p w14:paraId="1269A280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5927C758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025DC47C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6247842A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6CA62529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3CEC87F0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7259A94E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66176DE8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2BE04F8C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Теоретическое обучение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575887C6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7A5D8F91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2477A1D9" w14:textId="77777777">
        <w:trPr>
          <w:trHeight w:val="543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74C10A72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2CBAB405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занятия: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199005B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35AF630C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338EB0D3" w14:textId="77777777">
        <w:trPr>
          <w:trHeight w:val="406"/>
        </w:trPr>
        <w:tc>
          <w:tcPr>
            <w:tcW w:w="2660" w:type="dxa"/>
            <w:vMerge w:val="restart"/>
            <w:shd w:val="clear" w:color="auto" w:fill="FFFFFF" w:themeFill="background1"/>
            <w:vAlign w:val="center"/>
          </w:tcPr>
          <w:p w14:paraId="1C88B72F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7.4 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</w:rPr>
              <w:t>Природные чрезвычайные</w:t>
            </w:r>
            <w:r>
              <w:rPr>
                <w:rFonts w:ascii="Times New Roman" w:hAnsi="Times New Roman" w:cs="Times New Roman"/>
                <w:b/>
              </w:rPr>
              <w:t xml:space="preserve"> ситуации. Опасные геологические</w:t>
            </w:r>
          </w:p>
          <w:p w14:paraId="43E84623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явления и процессы: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</w:rPr>
              <w:t>землетрясения, извержение</w:t>
            </w:r>
          </w:p>
          <w:p w14:paraId="40D7922B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вулканов, оползни, сели, камнепады</w:t>
            </w:r>
          </w:p>
        </w:tc>
        <w:tc>
          <w:tcPr>
            <w:tcW w:w="9069" w:type="dxa"/>
            <w:shd w:val="clear" w:color="auto" w:fill="FFFFFF" w:themeFill="background1"/>
          </w:tcPr>
          <w:p w14:paraId="290F5337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>Основное содержание учебного материала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BF8256B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09C05BCE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0F475CEC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042250F8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tcBorders>
              <w:bottom w:val="single" w:sz="4" w:space="0" w:color="000000"/>
            </w:tcBorders>
            <w:shd w:val="clear" w:color="auto" w:fill="FFFFFF" w:themeFill="background1"/>
          </w:tcPr>
          <w:p w14:paraId="3388E40E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Теоретическое обучение</w:t>
            </w:r>
          </w:p>
          <w:p w14:paraId="25A1BC23" w14:textId="77777777" w:rsidR="00763936" w:rsidRDefault="00591FB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36. Чрезвычайные ситуации, вызванные опасными геологическими явлениями и </w:t>
            </w:r>
            <w:r>
              <w:rPr>
                <w:rFonts w:ascii="Times New Roman" w:hAnsi="Times New Roman"/>
                <w:sz w:val="24"/>
                <w:szCs w:val="24"/>
              </w:rPr>
              <w:t>процессами.</w:t>
            </w:r>
          </w:p>
          <w:p w14:paraId="48BB5664" w14:textId="77777777" w:rsidR="00763936" w:rsidRDefault="00591FB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Возможности прогнозирования,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предупреждения, смягчения последствий.</w:t>
            </w:r>
          </w:p>
          <w:p w14:paraId="55EE25B3" w14:textId="77777777" w:rsidR="00763936" w:rsidRDefault="00591FB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безопасного поведения.</w:t>
            </w:r>
          </w:p>
          <w:p w14:paraId="2C292908" w14:textId="77777777" w:rsidR="00763936" w:rsidRDefault="00591FB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Последствия чрезвычайных ситуаций, вызванных опасными геологическими явлениями и процессами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4217EC0D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14:paraId="2AC787E4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43B4EF26" w14:textId="77777777" w:rsidR="00763936" w:rsidRDefault="00591FB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ОК07</w:t>
            </w:r>
          </w:p>
        </w:tc>
      </w:tr>
      <w:tr w:rsidR="00763936" w14:paraId="23E89CC8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3FC49497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738529F0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56A6C828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 w:val="restart"/>
            <w:shd w:val="clear" w:color="auto" w:fill="FFFFFF" w:themeFill="background1"/>
            <w:vAlign w:val="center"/>
          </w:tcPr>
          <w:p w14:paraId="57599CFE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7A2F7C86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2DD37CB3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2563A2EA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7A6DB436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5DA76736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6130F5C2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0AC90ED4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5E4A8F17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Теоретическое обучение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6D604869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21C6C2EE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7A49E2B2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2E50F064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7222E8CB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занятия: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049A3FD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6424FEA5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4B843EF0" w14:textId="77777777">
        <w:trPr>
          <w:trHeight w:val="406"/>
        </w:trPr>
        <w:tc>
          <w:tcPr>
            <w:tcW w:w="2660" w:type="dxa"/>
            <w:vMerge w:val="restart"/>
            <w:shd w:val="clear" w:color="auto" w:fill="FFFFFF" w:themeFill="background1"/>
            <w:vAlign w:val="center"/>
          </w:tcPr>
          <w:p w14:paraId="7F8AAFEF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7.5 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</w:rPr>
              <w:t>Природные чрезвычайные ситуации.</w:t>
            </w:r>
          </w:p>
          <w:p w14:paraId="068C6BF9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Опасные гидрологические</w:t>
            </w:r>
          </w:p>
          <w:p w14:paraId="5416E495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явления и процессы: паводки, половодья, цунами, сели, лавины</w:t>
            </w:r>
          </w:p>
        </w:tc>
        <w:tc>
          <w:tcPr>
            <w:tcW w:w="9069" w:type="dxa"/>
            <w:shd w:val="clear" w:color="auto" w:fill="FFFFFF" w:themeFill="background1"/>
          </w:tcPr>
          <w:p w14:paraId="0D4BF9A8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Основное содержание </w:t>
            </w:r>
            <w:r>
              <w:rPr>
                <w:rFonts w:ascii="Times New Roman" w:hAnsi="Times New Roman" w:cs="Times New Roman"/>
                <w:b/>
              </w:rPr>
              <w:t>учебного материала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6B5471F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637646BA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44759230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2B6F5036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tcBorders>
              <w:bottom w:val="single" w:sz="4" w:space="0" w:color="000000"/>
            </w:tcBorders>
            <w:shd w:val="clear" w:color="auto" w:fill="FFFFFF" w:themeFill="background1"/>
          </w:tcPr>
          <w:p w14:paraId="6864E4FB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Теоретическое обучение</w:t>
            </w:r>
          </w:p>
          <w:p w14:paraId="01B16853" w14:textId="77777777" w:rsidR="00763936" w:rsidRDefault="00591FB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37. Чрезвычайные ситуации, вызванные опасными гидрологическими явлениями и процессами.</w:t>
            </w:r>
          </w:p>
          <w:p w14:paraId="0DFBE44A" w14:textId="77777777" w:rsidR="00763936" w:rsidRDefault="00591FB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Возможности прогнозирования, предупреждения, смягчения последствий.</w:t>
            </w:r>
          </w:p>
          <w:p w14:paraId="13719DD7" w14:textId="77777777" w:rsidR="00763936" w:rsidRDefault="00591FB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безопасного поведения.</w:t>
            </w:r>
          </w:p>
          <w:p w14:paraId="08C0F901" w14:textId="77777777" w:rsidR="00763936" w:rsidRDefault="00591FB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Последствия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чрезвычайных ситуаций, вызванных опасными гидрологическими явлениями и процессами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6E1D622B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14:paraId="784BFE68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166BE67A" w14:textId="77777777" w:rsidR="00763936" w:rsidRDefault="00591FB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ОК07</w:t>
            </w:r>
          </w:p>
        </w:tc>
      </w:tr>
      <w:tr w:rsidR="00763936" w14:paraId="1F0A0647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6D761A4B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66DBADCC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4A7635F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 w:val="restart"/>
            <w:shd w:val="clear" w:color="auto" w:fill="FFFFFF" w:themeFill="background1"/>
            <w:vAlign w:val="center"/>
          </w:tcPr>
          <w:p w14:paraId="749BFB71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1FECE87E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5E9F9EBE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2C99CDC5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2377C3E1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44A242E3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43C5F102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5E9FDE12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36175080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Теоретическое обучение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377810EC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142E0015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09BD2629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1BBBA93A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0957E533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занятия: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0C0081D0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0A80C974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0B7C9977" w14:textId="77777777">
        <w:trPr>
          <w:trHeight w:val="406"/>
        </w:trPr>
        <w:tc>
          <w:tcPr>
            <w:tcW w:w="2660" w:type="dxa"/>
            <w:vMerge w:val="restart"/>
            <w:shd w:val="clear" w:color="auto" w:fill="FFFFFF" w:themeFill="background1"/>
            <w:vAlign w:val="center"/>
          </w:tcPr>
          <w:p w14:paraId="386D9D28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7.6 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Природные </w:t>
            </w:r>
            <w:r>
              <w:rPr>
                <w:rFonts w:ascii="Times New Roman" w:hAnsi="Times New Roman" w:cs="Times New Roman"/>
                <w:b/>
              </w:rPr>
              <w:lastRenderedPageBreak/>
              <w:t>чрезвычайные</w:t>
            </w:r>
            <w:r>
              <w:rPr>
                <w:rFonts w:ascii="Times New Roman" w:hAnsi="Times New Roman" w:cs="Times New Roman"/>
                <w:b/>
              </w:rPr>
              <w:t xml:space="preserve"> ситуации.</w:t>
            </w:r>
          </w:p>
          <w:p w14:paraId="6032CC17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Опасные метеорологические явления и процессы: ливни, град, мороз, жара</w:t>
            </w:r>
          </w:p>
        </w:tc>
        <w:tc>
          <w:tcPr>
            <w:tcW w:w="9069" w:type="dxa"/>
            <w:shd w:val="clear" w:color="auto" w:fill="FFFFFF" w:themeFill="background1"/>
          </w:tcPr>
          <w:p w14:paraId="17CC6FEA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Основное содержание учебного материала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8EE2A85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03E1E0E0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577D4D85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46182486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tcBorders>
              <w:bottom w:val="single" w:sz="4" w:space="0" w:color="000000"/>
            </w:tcBorders>
            <w:shd w:val="clear" w:color="auto" w:fill="FFFFFF" w:themeFill="background1"/>
          </w:tcPr>
          <w:p w14:paraId="273E0EA9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Теоретическое обучение</w:t>
            </w:r>
          </w:p>
          <w:p w14:paraId="12C5250A" w14:textId="77777777" w:rsidR="00763936" w:rsidRDefault="00591FB3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38. Чрезвычайные ситуации, вызванные опасными метеорологическими явлениями и процессами.</w:t>
            </w:r>
          </w:p>
          <w:p w14:paraId="302ABA97" w14:textId="77777777" w:rsidR="00763936" w:rsidRDefault="00591FB3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Возможности </w:t>
            </w:r>
            <w:r>
              <w:rPr>
                <w:sz w:val="24"/>
                <w:szCs w:val="24"/>
              </w:rPr>
              <w:t>прогнозирования, предупреждения, смягчения последствий.</w:t>
            </w:r>
          </w:p>
          <w:p w14:paraId="7244F10B" w14:textId="77777777" w:rsidR="00763936" w:rsidRDefault="00591FB3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Правила безопасного поведения.</w:t>
            </w:r>
          </w:p>
          <w:p w14:paraId="59E02A0E" w14:textId="77777777" w:rsidR="00763936" w:rsidRDefault="00591FB3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Последствия чрезвычайных ситуаций, вызванных опасными метеорологическими явлениями и процессами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07BA4D0E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14:paraId="112AD021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327F44C0" w14:textId="77777777" w:rsidR="00763936" w:rsidRDefault="00591FB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ОК07</w:t>
            </w:r>
          </w:p>
        </w:tc>
      </w:tr>
      <w:tr w:rsidR="00763936" w14:paraId="250EF040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7D13C400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7A532849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633D7520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 w:val="restart"/>
            <w:shd w:val="clear" w:color="auto" w:fill="FFFFFF" w:themeFill="background1"/>
            <w:vAlign w:val="center"/>
          </w:tcPr>
          <w:p w14:paraId="47C32929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5BE35F4C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49237F5F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71DA3B39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5C1EE022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27895DE2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5B20D6FF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3CCBC94A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70F5FE30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Теоретическое обучение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28255D44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3C77CDD9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1075953C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15E4D453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06B225E9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занятия: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7B650022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6CC303CC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061EAA93" w14:textId="77777777">
        <w:trPr>
          <w:trHeight w:val="406"/>
        </w:trPr>
        <w:tc>
          <w:tcPr>
            <w:tcW w:w="2660" w:type="dxa"/>
            <w:vMerge w:val="restart"/>
            <w:shd w:val="clear" w:color="auto" w:fill="FFFFFF" w:themeFill="background1"/>
            <w:vAlign w:val="center"/>
          </w:tcPr>
          <w:p w14:paraId="09EAD679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7.7 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</w:rPr>
              <w:t>Экологическая грамотность</w:t>
            </w:r>
          </w:p>
          <w:p w14:paraId="113291DD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 разумное природопользование</w:t>
            </w:r>
          </w:p>
        </w:tc>
        <w:tc>
          <w:tcPr>
            <w:tcW w:w="9069" w:type="dxa"/>
            <w:shd w:val="clear" w:color="auto" w:fill="FFFFFF" w:themeFill="background1"/>
          </w:tcPr>
          <w:p w14:paraId="5C127DB6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>Основное содержание учебного материала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C6D9252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22934083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45DD7BDD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618279BB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tcBorders>
              <w:bottom w:val="single" w:sz="4" w:space="0" w:color="000000"/>
            </w:tcBorders>
            <w:shd w:val="clear" w:color="auto" w:fill="FFFFFF" w:themeFill="background1"/>
          </w:tcPr>
          <w:p w14:paraId="6584DAD7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Теоретическое обучение</w:t>
            </w:r>
          </w:p>
          <w:p w14:paraId="34CC5721" w14:textId="77777777" w:rsidR="00763936" w:rsidRDefault="00591FB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39. Влияние </w:t>
            </w:r>
            <w:r>
              <w:rPr>
                <w:rFonts w:ascii="Times New Roman" w:hAnsi="Times New Roman"/>
                <w:sz w:val="24"/>
                <w:szCs w:val="24"/>
              </w:rPr>
              <w:t>деятельности человека на природную среду.</w:t>
            </w:r>
          </w:p>
          <w:p w14:paraId="1E374B7B" w14:textId="77777777" w:rsidR="00763936" w:rsidRDefault="00591FB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Причины и источники загрязнения Мирового океана, почвы, атмосферы.</w:t>
            </w:r>
          </w:p>
          <w:p w14:paraId="4A5773E4" w14:textId="77777777" w:rsidR="00763936" w:rsidRDefault="00591FB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Чрезвычайные ситуации экологического характера.</w:t>
            </w:r>
          </w:p>
          <w:p w14:paraId="1805D33D" w14:textId="77777777" w:rsidR="00763936" w:rsidRDefault="00591FB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Возможности прогнозирования,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предупреждения, смягчения последствий.</w:t>
            </w:r>
          </w:p>
          <w:p w14:paraId="328583BB" w14:textId="77777777" w:rsidR="00763936" w:rsidRDefault="00591FB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Экологическая грамотность и раз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умное природопользование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471B7C18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14:paraId="0474726C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02565A93" w14:textId="77777777" w:rsidR="00763936" w:rsidRDefault="00591FB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ОК07</w:t>
            </w:r>
          </w:p>
        </w:tc>
      </w:tr>
      <w:tr w:rsidR="00763936" w14:paraId="4DA850B7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5CE5AB8C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71F2F7AB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11444D9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 w:val="restart"/>
            <w:shd w:val="clear" w:color="auto" w:fill="FFFFFF" w:themeFill="background1"/>
            <w:vAlign w:val="center"/>
          </w:tcPr>
          <w:p w14:paraId="51A1F7B2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02006398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4D2D4948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5D612FF6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7479E447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033777ED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2694CB23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63F95CF1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706F6628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Теоретическое обучение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7CAEF235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5E8EC7D3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0B08211D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3541BD41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360641A7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занятия: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291171BF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1D456A34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41B6FEE6" w14:textId="77777777">
        <w:trPr>
          <w:trHeight w:val="406"/>
        </w:trPr>
        <w:tc>
          <w:tcPr>
            <w:tcW w:w="15375" w:type="dxa"/>
            <w:gridSpan w:val="4"/>
            <w:shd w:val="clear" w:color="auto" w:fill="FFFFFF" w:themeFill="background1"/>
            <w:vAlign w:val="center"/>
          </w:tcPr>
          <w:p w14:paraId="51EB0F4E" w14:textId="77777777" w:rsidR="00763936" w:rsidRDefault="00591FB3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Раздел</w:t>
            </w:r>
            <w:r>
              <w:rPr>
                <w:rFonts w:ascii="Times New Roman" w:eastAsia="Times New Roman" w:hAnsi="Times New Roman" w:cs="Times New Roman"/>
                <w:b/>
                <w:spacing w:val="-9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8 «Основы</w:t>
            </w:r>
            <w:r>
              <w:rPr>
                <w:rFonts w:ascii="Times New Roman" w:eastAsia="Times New Roman" w:hAnsi="Times New Roman" w:cs="Times New Roman"/>
                <w:b/>
                <w:spacing w:val="-8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медицинских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знаний.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Оказание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первой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помощи»                          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                        7</w:t>
            </w:r>
          </w:p>
        </w:tc>
      </w:tr>
      <w:tr w:rsidR="00763936" w14:paraId="37A49545" w14:textId="77777777">
        <w:trPr>
          <w:trHeight w:val="406"/>
        </w:trPr>
        <w:tc>
          <w:tcPr>
            <w:tcW w:w="2660" w:type="dxa"/>
            <w:vMerge w:val="restart"/>
            <w:shd w:val="clear" w:color="auto" w:fill="FFFFFF" w:themeFill="background1"/>
            <w:vAlign w:val="center"/>
          </w:tcPr>
          <w:p w14:paraId="245D960C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8.1 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</w:rPr>
              <w:t>Факторы, влияющие на здоровье</w:t>
            </w:r>
          </w:p>
          <w:p w14:paraId="355211B1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человека. Здоровый образ жизни</w:t>
            </w:r>
          </w:p>
        </w:tc>
        <w:tc>
          <w:tcPr>
            <w:tcW w:w="9069" w:type="dxa"/>
            <w:shd w:val="clear" w:color="auto" w:fill="FFFFFF" w:themeFill="background1"/>
          </w:tcPr>
          <w:p w14:paraId="287D8A25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>Основное содержание учебного материала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32974EC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18776684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665A26DD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3FFF3E33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tcBorders>
              <w:bottom w:val="single" w:sz="4" w:space="0" w:color="000000"/>
            </w:tcBorders>
            <w:shd w:val="clear" w:color="auto" w:fill="FFFFFF" w:themeFill="background1"/>
          </w:tcPr>
          <w:p w14:paraId="3E0204F7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Теоретическое обучение</w:t>
            </w:r>
          </w:p>
          <w:p w14:paraId="6E855AC8" w14:textId="77777777" w:rsidR="00763936" w:rsidRDefault="00591FB3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40. Понятия «здоровье», «охрана здоровья», «здоровый образ жизни», «лечение», </w:t>
            </w:r>
            <w:r>
              <w:rPr>
                <w:sz w:val="24"/>
                <w:szCs w:val="24"/>
              </w:rPr>
              <w:t>«профилактика». Биологические, социально-экономические, экологические (геофизические), психологические факторы, влияющие на здоровье человека. Составляющие здорового образа жизни: сон, питание, физическая активность,</w:t>
            </w:r>
          </w:p>
          <w:p w14:paraId="0CF8AFCF" w14:textId="77777777" w:rsidR="00763936" w:rsidRDefault="00591FB3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психологическое благополучие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3B7D4322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14:paraId="4F854C43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47CB892C" w14:textId="77777777" w:rsidR="00763936" w:rsidRDefault="00591FB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ОК06</w:t>
            </w:r>
          </w:p>
        </w:tc>
      </w:tr>
      <w:tr w:rsidR="00763936" w14:paraId="7877FF45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2B91C9DF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12FA44D5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262F6A89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 w:val="restart"/>
            <w:shd w:val="clear" w:color="auto" w:fill="FFFFFF" w:themeFill="background1"/>
            <w:vAlign w:val="center"/>
          </w:tcPr>
          <w:p w14:paraId="0416C45E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3E3D0212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2E88F1F4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56B6E918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2191430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57284071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0102D79A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45855045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266537D7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Теоретическое обучение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41C059B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120FBE43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0F510211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6515D874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121DCC1C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занятия: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C2C17AE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629528F4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03A48681" w14:textId="77777777">
        <w:trPr>
          <w:trHeight w:val="406"/>
        </w:trPr>
        <w:tc>
          <w:tcPr>
            <w:tcW w:w="2660" w:type="dxa"/>
            <w:vMerge w:val="restart"/>
            <w:shd w:val="clear" w:color="auto" w:fill="FFFFFF" w:themeFill="background1"/>
            <w:vAlign w:val="center"/>
          </w:tcPr>
          <w:p w14:paraId="31C90F75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8.2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</w:rPr>
              <w:t>Инфекционные заболевания.</w:t>
            </w:r>
          </w:p>
          <w:p w14:paraId="0962C7B6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Значение</w:t>
            </w:r>
          </w:p>
          <w:p w14:paraId="2D943A2E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вакцинации в борьбе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</w:rPr>
              <w:t>с инфекционными заболеваниями</w:t>
            </w:r>
          </w:p>
        </w:tc>
        <w:tc>
          <w:tcPr>
            <w:tcW w:w="9069" w:type="dxa"/>
            <w:shd w:val="clear" w:color="auto" w:fill="FFFFFF" w:themeFill="background1"/>
          </w:tcPr>
          <w:p w14:paraId="2A88BEDE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Основное содержание учебного </w:t>
            </w:r>
            <w:r>
              <w:rPr>
                <w:rFonts w:ascii="Times New Roman" w:hAnsi="Times New Roman" w:cs="Times New Roman"/>
                <w:b/>
              </w:rPr>
              <w:t>материала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B0F216A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6E81C662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537AA7DA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59C8C1BA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tcBorders>
              <w:bottom w:val="single" w:sz="4" w:space="0" w:color="000000"/>
            </w:tcBorders>
            <w:shd w:val="clear" w:color="auto" w:fill="FFFFFF" w:themeFill="background1"/>
          </w:tcPr>
          <w:p w14:paraId="05BCE5A0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Теоретическое обучение</w:t>
            </w:r>
          </w:p>
          <w:p w14:paraId="3AC1D190" w14:textId="77777777" w:rsidR="00763936" w:rsidRDefault="00591FB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41. Общие представления об инфекционных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заболеваниях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еханизм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распространения и способы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передачиинфекционных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заболеваний. Чрезвычайные ситуации биолого-социального характера.</w:t>
            </w:r>
          </w:p>
          <w:p w14:paraId="3891621F" w14:textId="77777777" w:rsidR="00763936" w:rsidRDefault="00591FB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42. Меры профилактики и защиты. Роль </w:t>
            </w:r>
            <w:r>
              <w:rPr>
                <w:rFonts w:ascii="Times New Roman" w:hAnsi="Times New Roman"/>
                <w:sz w:val="24"/>
                <w:szCs w:val="24"/>
              </w:rPr>
              <w:t>вакцинации. Национальный календарь профилактических прививок. Вакцинация по эпидемиологическим показаниям. Значение изобретения вакцины для человечества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3C6E0CD0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14:paraId="64EE6153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28189E39" w14:textId="77777777" w:rsidR="00763936" w:rsidRDefault="00591FB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ОК06</w:t>
            </w:r>
          </w:p>
        </w:tc>
      </w:tr>
      <w:tr w:rsidR="00763936" w14:paraId="190026E1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23864A69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71E16D6A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702F8273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 w:val="restart"/>
            <w:shd w:val="clear" w:color="auto" w:fill="FFFFFF" w:themeFill="background1"/>
            <w:vAlign w:val="center"/>
          </w:tcPr>
          <w:p w14:paraId="69AC7B39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5D060B37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35E0522B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79BCF995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61BFD1A6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16DAA559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57426727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4BE92C8C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4B5EE275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Теоретическое обучение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222760D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4F179881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1DFECB16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297C184A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18BC8F8C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занятия: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4DBBE56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4D219FDD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12EB97DC" w14:textId="77777777">
        <w:trPr>
          <w:trHeight w:val="406"/>
        </w:trPr>
        <w:tc>
          <w:tcPr>
            <w:tcW w:w="2660" w:type="dxa"/>
            <w:vMerge w:val="restart"/>
            <w:shd w:val="clear" w:color="auto" w:fill="FFFFFF" w:themeFill="background1"/>
            <w:vAlign w:val="center"/>
          </w:tcPr>
          <w:p w14:paraId="52C1D0C0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8.3 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</w:rPr>
              <w:t>Неинфекционные заболевания.</w:t>
            </w:r>
          </w:p>
          <w:p w14:paraId="707233B5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Факторы риска и меры профилактики.</w:t>
            </w:r>
          </w:p>
          <w:p w14:paraId="68369E6A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Роль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</w:rPr>
              <w:t>диспансеризации для сохранения здоровья</w:t>
            </w:r>
          </w:p>
        </w:tc>
        <w:tc>
          <w:tcPr>
            <w:tcW w:w="9069" w:type="dxa"/>
            <w:shd w:val="clear" w:color="auto" w:fill="FFFFFF" w:themeFill="background1"/>
          </w:tcPr>
          <w:p w14:paraId="1268257F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>Основное содержание учебного материала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0733C93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1FE7992A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752AAC9C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732D7DDA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tcBorders>
              <w:bottom w:val="single" w:sz="4" w:space="0" w:color="000000"/>
            </w:tcBorders>
            <w:shd w:val="clear" w:color="auto" w:fill="FFFFFF" w:themeFill="background1"/>
          </w:tcPr>
          <w:p w14:paraId="33421779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Теоретическое обучение</w:t>
            </w:r>
          </w:p>
          <w:p w14:paraId="098B396E" w14:textId="77777777" w:rsidR="00763936" w:rsidRDefault="00591FB3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43. </w:t>
            </w:r>
            <w:r>
              <w:rPr>
                <w:sz w:val="24"/>
                <w:szCs w:val="24"/>
              </w:rPr>
              <w:t>Неинфекционные заболевания. Самые распространенные неинфекционные заболевания.</w:t>
            </w:r>
          </w:p>
          <w:p w14:paraId="3D26D47A" w14:textId="77777777" w:rsidR="00763936" w:rsidRDefault="00591FB3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44. Факторы риска возникновения </w:t>
            </w:r>
            <w:proofErr w:type="gramStart"/>
            <w:r>
              <w:rPr>
                <w:sz w:val="24"/>
                <w:szCs w:val="24"/>
              </w:rPr>
              <w:t>сердечно-сосудистых</w:t>
            </w:r>
            <w:proofErr w:type="gramEnd"/>
            <w:r>
              <w:rPr>
                <w:sz w:val="24"/>
                <w:szCs w:val="24"/>
              </w:rPr>
              <w:t xml:space="preserve"> заболеваний.</w:t>
            </w:r>
            <w:r>
              <w:t xml:space="preserve"> </w:t>
            </w:r>
            <w:r>
              <w:rPr>
                <w:sz w:val="24"/>
                <w:szCs w:val="24"/>
              </w:rPr>
              <w:t>Факторы риска возникновения онкологических заболеваний. Факторы риска возникновения заболеваний дыхательной сист</w:t>
            </w:r>
            <w:r>
              <w:rPr>
                <w:sz w:val="24"/>
                <w:szCs w:val="24"/>
              </w:rPr>
              <w:t xml:space="preserve">емы. Факторы риска возникновения эндокринных заболеваний. Меры профилактики неинфекционных заболеваний. </w:t>
            </w:r>
          </w:p>
          <w:p w14:paraId="15B229E9" w14:textId="77777777" w:rsidR="00763936" w:rsidRDefault="00591FB3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45. Роль диспансеризации в профилактике неинфекционных заболеваний. Признаки угрожающих жизни и здоровью состояний, требующие вызова скоро медицинской </w:t>
            </w:r>
            <w:r>
              <w:rPr>
                <w:sz w:val="24"/>
                <w:szCs w:val="24"/>
              </w:rPr>
              <w:t>помощи (инсульт, сердечный приступ, острая боль в животе, эпилепсия и др.)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6EFE7E19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34387699" w14:textId="77777777" w:rsidR="00763936" w:rsidRDefault="00591FB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ОК06</w:t>
            </w:r>
          </w:p>
        </w:tc>
      </w:tr>
      <w:tr w:rsidR="00763936" w14:paraId="31655D90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012CE57F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326CE053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5E6A9EC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 w:val="restart"/>
            <w:shd w:val="clear" w:color="auto" w:fill="FFFFFF" w:themeFill="background1"/>
            <w:vAlign w:val="center"/>
          </w:tcPr>
          <w:p w14:paraId="4D117293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7FE2A057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18C32B8A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126A18E3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0B498872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1F0437EF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6653ED4E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342E259D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6965C330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Теоретическое обучение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7FFDE964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4AEFA32E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584F14D5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3CC3C21F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3CFAF19C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занятия: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0213B90E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49AEF739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1E421350" w14:textId="77777777">
        <w:trPr>
          <w:trHeight w:val="406"/>
        </w:trPr>
        <w:tc>
          <w:tcPr>
            <w:tcW w:w="2660" w:type="dxa"/>
            <w:vMerge w:val="restart"/>
            <w:shd w:val="clear" w:color="auto" w:fill="FFFFFF" w:themeFill="background1"/>
            <w:vAlign w:val="center"/>
          </w:tcPr>
          <w:p w14:paraId="6CDF1906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8.4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Психическое </w:t>
            </w:r>
            <w:r>
              <w:rPr>
                <w:rFonts w:ascii="Times New Roman" w:hAnsi="Times New Roman" w:cs="Times New Roman"/>
                <w:b/>
              </w:rPr>
              <w:lastRenderedPageBreak/>
              <w:t>здоровье</w:t>
            </w:r>
          </w:p>
          <w:p w14:paraId="45CFFFBA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 </w:t>
            </w:r>
            <w:r>
              <w:rPr>
                <w:rFonts w:ascii="Times New Roman" w:hAnsi="Times New Roman" w:cs="Times New Roman"/>
                <w:b/>
              </w:rPr>
              <w:t>психологическое благополучие</w:t>
            </w:r>
          </w:p>
        </w:tc>
        <w:tc>
          <w:tcPr>
            <w:tcW w:w="9069" w:type="dxa"/>
            <w:shd w:val="clear" w:color="auto" w:fill="FFFFFF" w:themeFill="background1"/>
          </w:tcPr>
          <w:p w14:paraId="579268D9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Основное содержание учебного материала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6CD245A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26F84A2B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2F58D560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67EBA6AC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tcBorders>
              <w:bottom w:val="single" w:sz="4" w:space="0" w:color="000000"/>
            </w:tcBorders>
            <w:shd w:val="clear" w:color="auto" w:fill="FFFFFF" w:themeFill="background1"/>
          </w:tcPr>
          <w:p w14:paraId="566600AE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Теоретическое обучение</w:t>
            </w:r>
          </w:p>
          <w:p w14:paraId="2234F824" w14:textId="77777777" w:rsidR="00763936" w:rsidRDefault="00591FB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46. Психическое здоровье и психологическое благополучие. Критерии психического здоровья и психологического благополучия. Основные факторы, влияющие 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психическое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здоровьеи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психологическое благополучие.</w:t>
            </w:r>
          </w:p>
          <w:p w14:paraId="65204A41" w14:textId="77777777" w:rsidR="00763936" w:rsidRDefault="00591FB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47. Основные направления сохранения и укрепления психического здоровья (раннее выявление психических расстройств; минимизация влияния хронического стресса: оптимизация условий жизни, работы, учебы; профил</w:t>
            </w:r>
            <w:r>
              <w:rPr>
                <w:rFonts w:ascii="Times New Roman" w:hAnsi="Times New Roman"/>
                <w:sz w:val="24"/>
                <w:szCs w:val="24"/>
              </w:rPr>
              <w:t>актика злоупотребления алкоголя и употребления наркотических средств; помощь людям, перенесшим психотравмирующую ситуацию).</w:t>
            </w:r>
          </w:p>
          <w:p w14:paraId="22CD7CE7" w14:textId="77777777" w:rsidR="00763936" w:rsidRDefault="00591FB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48. Меры, направленные на сохранение и укрепление психического здоровья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403D62DD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14:paraId="0E0693ED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2D65A432" w14:textId="77777777" w:rsidR="00763936" w:rsidRDefault="00591FB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ОК06</w:t>
            </w:r>
          </w:p>
        </w:tc>
      </w:tr>
      <w:tr w:rsidR="00763936" w14:paraId="2F50AA14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7DFE9B17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2B90ABAE" w14:textId="77777777" w:rsidR="00763936" w:rsidRDefault="00591FB3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68170275" w14:textId="77777777" w:rsidR="00763936" w:rsidRDefault="00591FB3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 w:val="restart"/>
            <w:shd w:val="clear" w:color="auto" w:fill="FFFFFF" w:themeFill="background1"/>
            <w:vAlign w:val="center"/>
          </w:tcPr>
          <w:p w14:paraId="55C630F2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1435B765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449985E6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50B2B114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72403503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243EB1BF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7551BB1D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6BC94A59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24361C10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Теоретическое обучение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ADF62A9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76D8C6DB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5D90A3E7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5B84359A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7A094EB3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занятия: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521D2F99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44B7E31D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12C22EB6" w14:textId="77777777">
        <w:trPr>
          <w:trHeight w:val="406"/>
        </w:trPr>
        <w:tc>
          <w:tcPr>
            <w:tcW w:w="2660" w:type="dxa"/>
            <w:vMerge w:val="restart"/>
            <w:shd w:val="clear" w:color="auto" w:fill="FFFFFF" w:themeFill="background1"/>
            <w:vAlign w:val="center"/>
          </w:tcPr>
          <w:p w14:paraId="10ECC2FE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8.5 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</w:rPr>
              <w:t>Первая помощь пострадавшему</w:t>
            </w:r>
          </w:p>
        </w:tc>
        <w:tc>
          <w:tcPr>
            <w:tcW w:w="9069" w:type="dxa"/>
            <w:shd w:val="clear" w:color="auto" w:fill="FFFFFF" w:themeFill="background1"/>
          </w:tcPr>
          <w:p w14:paraId="6601373A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>Основное содержание учебного материала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7B0ABAC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2FB6CC23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21959D80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3E86C758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tcBorders>
              <w:bottom w:val="single" w:sz="4" w:space="0" w:color="000000"/>
            </w:tcBorders>
            <w:shd w:val="clear" w:color="auto" w:fill="FFFFFF" w:themeFill="background1"/>
          </w:tcPr>
          <w:p w14:paraId="539A62E5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Теоретическое обучение</w:t>
            </w:r>
          </w:p>
          <w:p w14:paraId="64D0C28E" w14:textId="77777777" w:rsidR="00763936" w:rsidRDefault="00591FB3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49. Первая помощь. История возникновения скорой медицинской помощи и первой помощи. Состояния, при </w:t>
            </w:r>
            <w:proofErr w:type="spellStart"/>
            <w:r>
              <w:rPr>
                <w:sz w:val="24"/>
                <w:szCs w:val="24"/>
              </w:rPr>
              <w:t>которыхоказывается</w:t>
            </w:r>
            <w:proofErr w:type="spellEnd"/>
            <w:r>
              <w:rPr>
                <w:sz w:val="24"/>
                <w:szCs w:val="24"/>
              </w:rPr>
              <w:t xml:space="preserve"> первая помощь. Мероприятия первой помощи. </w:t>
            </w:r>
          </w:p>
          <w:p w14:paraId="37C4B9D9" w14:textId="77777777" w:rsidR="00763936" w:rsidRDefault="00591FB3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50. Алгоритм первой помощи. Оказание первой помощи в сложных случаях (травмы глаза; «сложные» к</w:t>
            </w:r>
            <w:r>
              <w:rPr>
                <w:sz w:val="24"/>
                <w:szCs w:val="24"/>
              </w:rPr>
              <w:t>ровотечения; первая помощь с использованием подручных средств; первая помощь при нескольких травмах одновременно). Действия при прибытии скорой медицинской помощи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111A81C4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14:paraId="40F0FE11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784F9F0D" w14:textId="77777777" w:rsidR="00763936" w:rsidRDefault="00591FB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ОК06</w:t>
            </w:r>
          </w:p>
        </w:tc>
      </w:tr>
      <w:tr w:rsidR="00763936" w14:paraId="0F0D114A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03C80102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2ADB6479" w14:textId="77777777" w:rsidR="00763936" w:rsidRDefault="00591FB3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3DAA3905" w14:textId="77777777" w:rsidR="00763936" w:rsidRDefault="00591FB3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 w:val="restart"/>
            <w:shd w:val="clear" w:color="auto" w:fill="FFFFFF" w:themeFill="background1"/>
            <w:vAlign w:val="center"/>
          </w:tcPr>
          <w:p w14:paraId="465A3E19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66EB5484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035CECF3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1EFAC813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5DA314F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6EA26436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0B8A8A73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6D16312E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07699AC4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Теоретическое обучение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7962F7CA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64C8EF20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34C598B8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5CEE1FDD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36494311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занятия: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339EBE97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6C027168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30B0A574" w14:textId="77777777">
        <w:trPr>
          <w:trHeight w:val="406"/>
        </w:trPr>
        <w:tc>
          <w:tcPr>
            <w:tcW w:w="15375" w:type="dxa"/>
            <w:gridSpan w:val="4"/>
            <w:shd w:val="clear" w:color="auto" w:fill="FFFFFF" w:themeFill="background1"/>
            <w:vAlign w:val="center"/>
          </w:tcPr>
          <w:p w14:paraId="1B80A117" w14:textId="77777777" w:rsidR="00763936" w:rsidRDefault="00591FB3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Раздел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9 «Безопасность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социуме»                                                                                                               7/1</w:t>
            </w:r>
          </w:p>
        </w:tc>
      </w:tr>
      <w:tr w:rsidR="00763936" w14:paraId="19E50432" w14:textId="77777777">
        <w:trPr>
          <w:trHeight w:val="406"/>
        </w:trPr>
        <w:tc>
          <w:tcPr>
            <w:tcW w:w="2660" w:type="dxa"/>
            <w:vMerge w:val="restart"/>
            <w:shd w:val="clear" w:color="auto" w:fill="FFFFFF" w:themeFill="background1"/>
            <w:vAlign w:val="center"/>
          </w:tcPr>
          <w:p w14:paraId="03C83287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9.1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Общение в </w:t>
            </w:r>
            <w:r>
              <w:rPr>
                <w:rFonts w:ascii="Times New Roman" w:hAnsi="Times New Roman" w:cs="Times New Roman"/>
                <w:b/>
              </w:rPr>
              <w:lastRenderedPageBreak/>
              <w:t>жизни человека.</w:t>
            </w:r>
          </w:p>
          <w:p w14:paraId="32472149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Межличностное </w:t>
            </w:r>
            <w:r>
              <w:rPr>
                <w:rFonts w:ascii="Times New Roman" w:hAnsi="Times New Roman" w:cs="Times New Roman"/>
                <w:b/>
              </w:rPr>
              <w:t>общение, общение в группе</w:t>
            </w:r>
          </w:p>
        </w:tc>
        <w:tc>
          <w:tcPr>
            <w:tcW w:w="9069" w:type="dxa"/>
            <w:shd w:val="clear" w:color="auto" w:fill="FFFFFF" w:themeFill="background1"/>
          </w:tcPr>
          <w:p w14:paraId="6DD4C8DB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Основное содержание учебного материала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72A6383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50384612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1F72F13A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01DEBBF9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tcBorders>
              <w:bottom w:val="single" w:sz="4" w:space="0" w:color="000000"/>
            </w:tcBorders>
            <w:shd w:val="clear" w:color="auto" w:fill="FFFFFF" w:themeFill="background1"/>
          </w:tcPr>
          <w:p w14:paraId="58DDEFB6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Теоретическое обучение</w:t>
            </w:r>
          </w:p>
          <w:p w14:paraId="5541F20F" w14:textId="77777777" w:rsidR="00763936" w:rsidRDefault="00591FB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51. Определение понятия «общение». Навыки конструктивного общения. Общие представления о понятиях «социальная группа», «большая группа», «малая группа». </w:t>
            </w:r>
          </w:p>
          <w:p w14:paraId="5DF00B3B" w14:textId="77777777" w:rsidR="00763936" w:rsidRDefault="00591FB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52. </w:t>
            </w:r>
            <w:r>
              <w:rPr>
                <w:rFonts w:ascii="Times New Roman" w:hAnsi="Times New Roman"/>
                <w:sz w:val="24"/>
                <w:szCs w:val="24"/>
              </w:rPr>
              <w:t>Межличностное общение, общение в группе, межгрупповое общение (взаимодействие). Психологические закономерности в группе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5CEBB1D8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14:paraId="59129C62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3A06518A" w14:textId="77777777" w:rsidR="00763936" w:rsidRDefault="00591FB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ОК04</w:t>
            </w:r>
          </w:p>
        </w:tc>
      </w:tr>
      <w:tr w:rsidR="00763936" w14:paraId="50B999BD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179D0C99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7EF90AD7" w14:textId="77777777" w:rsidR="00763936" w:rsidRDefault="00591FB3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3321E254" w14:textId="77777777" w:rsidR="00763936" w:rsidRDefault="00591FB3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 w:val="restart"/>
            <w:shd w:val="clear" w:color="auto" w:fill="FFFFFF" w:themeFill="background1"/>
            <w:vAlign w:val="center"/>
          </w:tcPr>
          <w:p w14:paraId="35F46CAF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14:paraId="7CFA49F1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14:paraId="28F3909F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14:paraId="22FFF729" w14:textId="77777777" w:rsidR="00763936" w:rsidRDefault="00591FB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proofErr w:type="gramStart"/>
            <w:r>
              <w:rPr>
                <w:rFonts w:ascii="Times New Roman" w:hAnsi="Times New Roman" w:cs="Times New Roman"/>
                <w:i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i/>
              </w:rPr>
              <w:t xml:space="preserve"> 04</w:t>
            </w:r>
          </w:p>
        </w:tc>
      </w:tr>
      <w:tr w:rsidR="00763936" w14:paraId="117632C9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7B4BCA30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25988E2C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6892F5D7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68EE1A5C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32AC98D9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7E870A0E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1D99AE67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Теоретическое обучение </w:t>
            </w:r>
          </w:p>
          <w:p w14:paraId="2BC46DE0" w14:textId="77777777" w:rsidR="00763936" w:rsidRDefault="00591FB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53. Особенности </w:t>
            </w:r>
            <w:r>
              <w:rPr>
                <w:rFonts w:ascii="Times New Roman" w:hAnsi="Times New Roman"/>
                <w:sz w:val="24"/>
                <w:szCs w:val="24"/>
              </w:rPr>
              <w:t>общения в группе (трудовом коллективе). Психологические характеристики группы и особенности взаимодействия в группе. Групповые нормы и ценности. Коллектив как социальная группа.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29B7F6A7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117E3B10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54C4599B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227093FA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53E99AD0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занятия: </w:t>
            </w:r>
          </w:p>
          <w:p w14:paraId="43E4F1DB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54. Межличностное общение, общение в </w:t>
            </w:r>
            <w:r>
              <w:rPr>
                <w:rFonts w:ascii="Times New Roman" w:eastAsia="Calibri" w:hAnsi="Times New Roman" w:cs="Times New Roman"/>
              </w:rPr>
              <w:t>производственном коллективе.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11F45A9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67C03BD5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42BDD72A" w14:textId="77777777">
        <w:trPr>
          <w:trHeight w:val="406"/>
        </w:trPr>
        <w:tc>
          <w:tcPr>
            <w:tcW w:w="2660" w:type="dxa"/>
            <w:vMerge w:val="restart"/>
            <w:shd w:val="clear" w:color="auto" w:fill="FFFFFF" w:themeFill="background1"/>
            <w:vAlign w:val="center"/>
          </w:tcPr>
          <w:p w14:paraId="0BAE797C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9.2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</w:rPr>
              <w:t>Конфликты и способы их разрешения</w:t>
            </w:r>
          </w:p>
        </w:tc>
        <w:tc>
          <w:tcPr>
            <w:tcW w:w="9069" w:type="dxa"/>
            <w:shd w:val="clear" w:color="auto" w:fill="FFFFFF" w:themeFill="background1"/>
          </w:tcPr>
          <w:p w14:paraId="3F774C49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>Основное содержание учебного материала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EB655DF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1409458C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331C1D39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07F42ECB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tcBorders>
              <w:bottom w:val="single" w:sz="4" w:space="0" w:color="000000"/>
            </w:tcBorders>
            <w:shd w:val="clear" w:color="auto" w:fill="FFFFFF" w:themeFill="background1"/>
          </w:tcPr>
          <w:p w14:paraId="3DB3CEA1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Теоретическое обучение</w:t>
            </w:r>
          </w:p>
          <w:p w14:paraId="360AC8C3" w14:textId="77777777" w:rsidR="00763936" w:rsidRDefault="00591FB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55. Понятие «конфликт». Стадии развития конфликта. Конфликты в межличностном общении; конфликты в малой группе. Факторы, способствующие и препятствующие эскалации конфликта. Способы поведения в конфликте. </w:t>
            </w:r>
          </w:p>
          <w:p w14:paraId="56C4A540" w14:textId="77777777" w:rsidR="00763936" w:rsidRDefault="00591FB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56. Деструктивное и агрессивное поведение. Констру</w:t>
            </w:r>
            <w:r>
              <w:rPr>
                <w:rFonts w:ascii="Times New Roman" w:hAnsi="Times New Roman"/>
                <w:sz w:val="24"/>
                <w:szCs w:val="24"/>
              </w:rPr>
              <w:t>ктивное поведение в конфликте.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Роль регуляции эмоций при разрешении конфликта, способы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Способы разрешения конфликтных ситуаций. Основные формы участия третьей стороны в процессе урегулирования и разрешения конфликта. Ведение переговоров при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разрешении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конфликта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пасные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проявления конфликтов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буллинг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насилие). Способы противодействия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буллингу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проявлению насилия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51045BDF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14:paraId="2F4548C3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10053703" w14:textId="77777777" w:rsidR="00763936" w:rsidRDefault="00591FB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ОК06</w:t>
            </w:r>
          </w:p>
        </w:tc>
      </w:tr>
      <w:tr w:rsidR="00763936" w14:paraId="11705BAC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5899D0D9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1FEDF711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072BFFAD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 w:val="restart"/>
            <w:shd w:val="clear" w:color="auto" w:fill="FFFFFF" w:themeFill="background1"/>
            <w:vAlign w:val="center"/>
          </w:tcPr>
          <w:p w14:paraId="3DFC41AD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3A7F87F4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1E799673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398D7FC3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046B2858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1DF77CE8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50660A5E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498F73E8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1F5E6413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Теоретическое обучение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0331E9C0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2CE10ABF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4295A3EC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75A8A5D7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61EF264F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занятия: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2E9D929F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6E0EA325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44641FD9" w14:textId="77777777">
        <w:trPr>
          <w:trHeight w:val="406"/>
        </w:trPr>
        <w:tc>
          <w:tcPr>
            <w:tcW w:w="2660" w:type="dxa"/>
            <w:vMerge w:val="restart"/>
            <w:shd w:val="clear" w:color="auto" w:fill="FFFFFF" w:themeFill="background1"/>
            <w:vAlign w:val="center"/>
          </w:tcPr>
          <w:p w14:paraId="01BE7AB7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9.3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</w:rPr>
              <w:lastRenderedPageBreak/>
              <w:t>Конструктивные и деструктивные способы психологического воздействия</w:t>
            </w:r>
          </w:p>
        </w:tc>
        <w:tc>
          <w:tcPr>
            <w:tcW w:w="9069" w:type="dxa"/>
            <w:shd w:val="clear" w:color="auto" w:fill="FFFFFF" w:themeFill="background1"/>
          </w:tcPr>
          <w:p w14:paraId="03767A21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Основное содержание учебного материала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337E794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42BC1450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10368519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5026990E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tcBorders>
              <w:bottom w:val="single" w:sz="4" w:space="0" w:color="000000"/>
            </w:tcBorders>
            <w:shd w:val="clear" w:color="auto" w:fill="FFFFFF" w:themeFill="background1"/>
          </w:tcPr>
          <w:p w14:paraId="73CA8407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Теоретическое обучение</w:t>
            </w:r>
          </w:p>
          <w:p w14:paraId="3B37E77F" w14:textId="77777777" w:rsidR="00763936" w:rsidRDefault="00591FB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57. Способы психологического воздействия. Психологическое влияние в малой группе. Положительные и отрицательные стороны конформизма. </w:t>
            </w:r>
          </w:p>
          <w:p w14:paraId="6AB8BCCA" w14:textId="77777777" w:rsidR="00763936" w:rsidRDefault="00591FB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58.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Эмпатия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уважение к партнеру (партнерам) по общению как основа коммуникации.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Убеждающая коммуникация. Манипуляция в о</w:t>
            </w:r>
            <w:r>
              <w:rPr>
                <w:rFonts w:ascii="Times New Roman" w:hAnsi="Times New Roman"/>
                <w:sz w:val="24"/>
                <w:szCs w:val="24"/>
              </w:rPr>
              <w:t>бщении. Цели, технологии и способы противодействия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4C2F806D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14:paraId="555EB6C7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2D96E0B0" w14:textId="77777777" w:rsidR="00763936" w:rsidRDefault="00591FB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ОК04</w:t>
            </w:r>
          </w:p>
        </w:tc>
      </w:tr>
      <w:tr w:rsidR="00763936" w14:paraId="76D8540E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169CDCA9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1ACA0B4D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54203C86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 w:val="restart"/>
            <w:shd w:val="clear" w:color="auto" w:fill="FFFFFF" w:themeFill="background1"/>
            <w:vAlign w:val="center"/>
          </w:tcPr>
          <w:p w14:paraId="73BEB951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335A4BB4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641D9232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5D7E84C5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59B85607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0FC929EE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36F0C13F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2A1713BB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525CB085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Теоретическое обучение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8ECB203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3B75F2CF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532A3CFE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4D3263C1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2129C319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занятия: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5A2E63B5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40B3F77D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4D93F6CD" w14:textId="77777777">
        <w:trPr>
          <w:trHeight w:val="406"/>
        </w:trPr>
        <w:tc>
          <w:tcPr>
            <w:tcW w:w="2660" w:type="dxa"/>
            <w:vMerge w:val="restart"/>
            <w:shd w:val="clear" w:color="auto" w:fill="FFFFFF" w:themeFill="background1"/>
            <w:vAlign w:val="center"/>
          </w:tcPr>
          <w:p w14:paraId="1672BA29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9.4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</w:rPr>
              <w:t>Психологические механизмы воздействия</w:t>
            </w:r>
          </w:p>
          <w:p w14:paraId="4A5C8139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на большие </w:t>
            </w:r>
            <w:r>
              <w:rPr>
                <w:rFonts w:ascii="Times New Roman" w:hAnsi="Times New Roman" w:cs="Times New Roman"/>
                <w:b/>
              </w:rPr>
              <w:t>группы людей</w:t>
            </w:r>
          </w:p>
        </w:tc>
        <w:tc>
          <w:tcPr>
            <w:tcW w:w="9069" w:type="dxa"/>
            <w:shd w:val="clear" w:color="auto" w:fill="FFFFFF" w:themeFill="background1"/>
          </w:tcPr>
          <w:p w14:paraId="59D648BD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>Основное содержание учебного материала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CB15D1F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0B4E154E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5B1823AC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406FE96B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tcBorders>
              <w:bottom w:val="single" w:sz="4" w:space="0" w:color="000000"/>
            </w:tcBorders>
            <w:shd w:val="clear" w:color="auto" w:fill="FFFFFF" w:themeFill="background1"/>
          </w:tcPr>
          <w:p w14:paraId="205A8AA2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Теоретическое обучение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4C853DBF" w14:textId="77777777" w:rsidR="00763936" w:rsidRDefault="007639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E9E9A82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159A4A11" w14:textId="77777777" w:rsidR="00763936" w:rsidRDefault="00591FB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ОК06</w:t>
            </w:r>
          </w:p>
        </w:tc>
      </w:tr>
      <w:tr w:rsidR="00763936" w14:paraId="127812FF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481D71D9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2CA56F0B" w14:textId="77777777" w:rsidR="00763936" w:rsidRDefault="00591FB3">
            <w:pPr>
              <w:widowControl w:val="0"/>
              <w:shd w:val="clear" w:color="FFFFFF" w:themeColor="background1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Практические занятия</w:t>
            </w:r>
          </w:p>
          <w:p w14:paraId="61A1D156" w14:textId="77777777" w:rsidR="00763936" w:rsidRDefault="00591FB3">
            <w:pPr>
              <w:widowControl w:val="0"/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59. Психологическое влияние на большие группы. </w:t>
            </w:r>
          </w:p>
          <w:p w14:paraId="17E8B001" w14:textId="77777777" w:rsidR="00763936" w:rsidRDefault="00591FB3">
            <w:pPr>
              <w:widowControl w:val="0"/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60. Механизмы влияния: заражение; убеждение; внушение; подражание. Деструктивные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псевдопсихологические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технологии</w:t>
            </w:r>
          </w:p>
          <w:p w14:paraId="54B4CF15" w14:textId="77777777" w:rsidR="00763936" w:rsidRDefault="00763936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377945BA" w14:textId="77777777" w:rsidR="00763936" w:rsidRDefault="00591FB3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45" w:type="dxa"/>
            <w:vMerge w:val="restart"/>
            <w:shd w:val="clear" w:color="auto" w:fill="FFFFFF" w:themeFill="background1"/>
            <w:vAlign w:val="center"/>
          </w:tcPr>
          <w:p w14:paraId="4274B607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1C30F27D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237D7C0F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200D0080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2DD8F90E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77D75DA8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66F6A078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1CD37403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77165F51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Теоретическое обучение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3053AA87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14C1B983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74FC67C4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1E76F92E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55422E87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занятия: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66FFE28F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01A368E9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4D93C359" w14:textId="77777777">
        <w:trPr>
          <w:trHeight w:val="406"/>
        </w:trPr>
        <w:tc>
          <w:tcPr>
            <w:tcW w:w="15375" w:type="dxa"/>
            <w:gridSpan w:val="4"/>
            <w:shd w:val="clear" w:color="auto" w:fill="FFFFFF" w:themeFill="background1"/>
            <w:vAlign w:val="center"/>
          </w:tcPr>
          <w:p w14:paraId="1225C218" w14:textId="77777777" w:rsidR="00763936" w:rsidRDefault="00591FB3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Раздел №</w:t>
            </w:r>
            <w:r>
              <w:rPr>
                <w:rFonts w:ascii="Times New Roman" w:eastAsia="Times New Roman" w:hAnsi="Times New Roman" w:cs="Times New Roman"/>
                <w:b/>
                <w:spacing w:val="-5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«Безопасность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информационном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пространстве»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         7</w:t>
            </w:r>
          </w:p>
        </w:tc>
      </w:tr>
      <w:tr w:rsidR="00763936" w14:paraId="5B2F9456" w14:textId="77777777">
        <w:trPr>
          <w:trHeight w:val="406"/>
        </w:trPr>
        <w:tc>
          <w:tcPr>
            <w:tcW w:w="2660" w:type="dxa"/>
            <w:vMerge w:val="restart"/>
            <w:shd w:val="clear" w:color="auto" w:fill="FFFFFF" w:themeFill="background1"/>
            <w:vAlign w:val="center"/>
          </w:tcPr>
          <w:p w14:paraId="38BA02C0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10.1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</w:rPr>
              <w:t>Безопасность</w:t>
            </w:r>
          </w:p>
          <w:p w14:paraId="53085C49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 цифровой среде</w:t>
            </w:r>
          </w:p>
        </w:tc>
        <w:tc>
          <w:tcPr>
            <w:tcW w:w="9069" w:type="dxa"/>
            <w:shd w:val="clear" w:color="auto" w:fill="FFFFFF" w:themeFill="background1"/>
          </w:tcPr>
          <w:p w14:paraId="02C942E0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>Основное содержание учебного материала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E17437E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5D853ADA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6BBF06FC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4B5A8A99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tcBorders>
              <w:bottom w:val="single" w:sz="4" w:space="0" w:color="000000"/>
            </w:tcBorders>
            <w:shd w:val="clear" w:color="auto" w:fill="FFFFFF" w:themeFill="background1"/>
          </w:tcPr>
          <w:p w14:paraId="6B83E3E0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Теоретическое обучение</w:t>
            </w:r>
          </w:p>
          <w:p w14:paraId="3DC9EF7A" w14:textId="77777777" w:rsidR="00763936" w:rsidRDefault="00591FB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61. Понятия «цифровая среда», «цифровой след». Влияние цифровой среды на жизнь человека. Приватность, персональные данные. «Цифровая </w:t>
            </w:r>
            <w:r>
              <w:rPr>
                <w:rFonts w:ascii="Times New Roman" w:hAnsi="Times New Roman"/>
                <w:sz w:val="24"/>
                <w:szCs w:val="24"/>
              </w:rPr>
              <w:t>зависимость», ее признаки и последствия. Опасности и риски цифровой среды, их источники. Правила безопасного поведения в цифровой среде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06F4F2C4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14:paraId="7E11FBB4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12F21291" w14:textId="77777777" w:rsidR="00763936" w:rsidRDefault="00591FB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ОК02</w:t>
            </w:r>
          </w:p>
        </w:tc>
      </w:tr>
      <w:tr w:rsidR="00763936" w14:paraId="6BFE1495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1A7BE83C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1E8914D9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0BF19483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 w:val="restart"/>
            <w:shd w:val="clear" w:color="auto" w:fill="FFFFFF" w:themeFill="background1"/>
            <w:vAlign w:val="center"/>
          </w:tcPr>
          <w:p w14:paraId="4DDB2A99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60B4FEFE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0D6892A4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7FCE5073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28F158CB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4DE837E4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764FE027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1AA735F6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1BCDD01F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Теоретическое обучение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1B6001E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7E2F43FB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777CE961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71572EA0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38A4B712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занятия: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22100CA0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5CC11CDB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66BAC503" w14:textId="77777777">
        <w:trPr>
          <w:trHeight w:val="406"/>
        </w:trPr>
        <w:tc>
          <w:tcPr>
            <w:tcW w:w="2660" w:type="dxa"/>
            <w:vMerge w:val="restart"/>
            <w:shd w:val="clear" w:color="auto" w:fill="FFFFFF" w:themeFill="background1"/>
            <w:vAlign w:val="center"/>
          </w:tcPr>
          <w:p w14:paraId="0E1216B1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10.2 Опасности, связанные</w:t>
            </w:r>
          </w:p>
          <w:p w14:paraId="66FD3FDE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 использованием программного обеспечения</w:t>
            </w:r>
          </w:p>
        </w:tc>
        <w:tc>
          <w:tcPr>
            <w:tcW w:w="9069" w:type="dxa"/>
            <w:shd w:val="clear" w:color="auto" w:fill="FFFFFF" w:themeFill="background1"/>
          </w:tcPr>
          <w:p w14:paraId="1C881100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>Основное содержание учебного материала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B00EF50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5DE9A062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19928674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2624F622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tcBorders>
              <w:bottom w:val="single" w:sz="4" w:space="0" w:color="000000"/>
            </w:tcBorders>
            <w:shd w:val="clear" w:color="auto" w:fill="FFFFFF" w:themeFill="background1"/>
          </w:tcPr>
          <w:p w14:paraId="73033B5C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Теоретическое обучение</w:t>
            </w:r>
          </w:p>
          <w:p w14:paraId="5E091D6C" w14:textId="77777777" w:rsidR="00763936" w:rsidRDefault="0076393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1EBAB2BF" w14:textId="77777777" w:rsidR="00763936" w:rsidRDefault="007639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B67FC2F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5F429D1F" w14:textId="77777777" w:rsidR="00763936" w:rsidRDefault="00591FB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ОК06</w:t>
            </w:r>
          </w:p>
        </w:tc>
      </w:tr>
      <w:tr w:rsidR="00763936" w14:paraId="5CE2EB1F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253CE1F7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2BB581B2" w14:textId="77777777" w:rsidR="00763936" w:rsidRDefault="00591FB3">
            <w:pPr>
              <w:widowControl w:val="0"/>
              <w:shd w:val="clear" w:color="FFFFFF" w:themeColor="background1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 </w:t>
            </w:r>
          </w:p>
          <w:p w14:paraId="6D3D4FA5" w14:textId="77777777" w:rsidR="00763936" w:rsidRDefault="00591FB3">
            <w:pPr>
              <w:widowControl w:val="0"/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62. Правила защиты от вредоносного программного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обеспечения. Кража персональных данных, паролей. Мошенничество,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фишинг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правила защиты от мошенников. Правила безопасного использования устройств и программ</w:t>
            </w:r>
          </w:p>
          <w:p w14:paraId="64255FCE" w14:textId="77777777" w:rsidR="00763936" w:rsidRDefault="00763936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08D94D36" w14:textId="77777777" w:rsidR="00763936" w:rsidRDefault="00591FB3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45" w:type="dxa"/>
            <w:vMerge w:val="restart"/>
            <w:shd w:val="clear" w:color="auto" w:fill="FFFFFF" w:themeFill="background1"/>
            <w:vAlign w:val="center"/>
          </w:tcPr>
          <w:p w14:paraId="1373CF43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4500859A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0862DD6E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53D57E48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05A6846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675F1048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3AA4F072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401250EB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19B71766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Теоретическое обучение </w:t>
            </w:r>
          </w:p>
          <w:p w14:paraId="2009573C" w14:textId="77777777" w:rsidR="00763936" w:rsidRDefault="00591FB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63.Вредоносное </w:t>
            </w:r>
            <w:r>
              <w:rPr>
                <w:rFonts w:ascii="Times New Roman" w:hAnsi="Times New Roman"/>
                <w:sz w:val="24"/>
                <w:szCs w:val="24"/>
              </w:rPr>
              <w:t>программное обеспечение. Виды вредоносного программного обеспечения, его цели, принципы работы.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21644E99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20280718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7A99F9C3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64A91F40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4720D249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занятия: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513013E9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3C789FDF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04219A1F" w14:textId="77777777">
        <w:trPr>
          <w:trHeight w:val="406"/>
        </w:trPr>
        <w:tc>
          <w:tcPr>
            <w:tcW w:w="2660" w:type="dxa"/>
            <w:vMerge w:val="restart"/>
            <w:shd w:val="clear" w:color="auto" w:fill="FFFFFF" w:themeFill="background1"/>
            <w:vAlign w:val="center"/>
          </w:tcPr>
          <w:p w14:paraId="000FA02F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10.3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</w:rPr>
              <w:t>Опасности, связанные</w:t>
            </w:r>
          </w:p>
          <w:p w14:paraId="7280E5BE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 коммуникацией в цифровой среде</w:t>
            </w:r>
          </w:p>
        </w:tc>
        <w:tc>
          <w:tcPr>
            <w:tcW w:w="9069" w:type="dxa"/>
            <w:shd w:val="clear" w:color="auto" w:fill="FFFFFF" w:themeFill="background1"/>
          </w:tcPr>
          <w:p w14:paraId="55FA8C7B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>Основное содержание учебного материала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7EC25E0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0975B807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4B7CF50F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182245DF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tcBorders>
              <w:bottom w:val="single" w:sz="4" w:space="0" w:color="000000"/>
            </w:tcBorders>
            <w:shd w:val="clear" w:color="auto" w:fill="FFFFFF" w:themeFill="background1"/>
          </w:tcPr>
          <w:p w14:paraId="75DF2EBC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Теоретическое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обучение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0E10E161" w14:textId="77777777" w:rsidR="00763936" w:rsidRDefault="007639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8A2FC1D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5FAEAF03" w14:textId="77777777" w:rsidR="00763936" w:rsidRDefault="00591FB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ОК02</w:t>
            </w:r>
          </w:p>
        </w:tc>
      </w:tr>
      <w:tr w:rsidR="00763936" w14:paraId="53D93AD4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13D21AAA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7E55B9E8" w14:textId="77777777" w:rsidR="00763936" w:rsidRDefault="00591FB3">
            <w:pPr>
              <w:widowControl w:val="0"/>
              <w:shd w:val="clear" w:color="FFFFFF" w:themeColor="background1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Практические занятия</w:t>
            </w:r>
          </w:p>
          <w:p w14:paraId="39C9E46E" w14:textId="77777777" w:rsidR="00763936" w:rsidRDefault="00591FB3">
            <w:pPr>
              <w:widowControl w:val="0"/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64.Поведенческие опасности в цифровой среде и их причины. Опасные персоны, имитация близких социальных отношений. Травля в Сети, методы защиты от травли. Деструктивные сообщества 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деструктивный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контент в цифровой среде, их признаки. </w:t>
            </w:r>
          </w:p>
          <w:p w14:paraId="114D2036" w14:textId="77777777" w:rsidR="00763936" w:rsidRDefault="00591FB3">
            <w:pPr>
              <w:widowControl w:val="0"/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65. Механизмы вовлече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ния в деструктивные сообщества. Вербовка, манипуляция, воронки вовлечения.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Радикализация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деструктива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Профилактика и противодействие вовлечению в деструктивные сообщества. Правила коммуникации в цифровой среде</w:t>
            </w:r>
          </w:p>
          <w:p w14:paraId="56D97FB2" w14:textId="77777777" w:rsidR="00763936" w:rsidRDefault="00763936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7104C5D3" w14:textId="77777777" w:rsidR="00763936" w:rsidRDefault="00591FB3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45" w:type="dxa"/>
            <w:vMerge w:val="restart"/>
            <w:shd w:val="clear" w:color="auto" w:fill="FFFFFF" w:themeFill="background1"/>
            <w:vAlign w:val="center"/>
          </w:tcPr>
          <w:p w14:paraId="5F261AA6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4E4638EC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4FB2BFC4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1773997F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8D46811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17A9203B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06E2EA25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77028621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36E09C5F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Теоретическое обучение </w:t>
            </w:r>
          </w:p>
          <w:p w14:paraId="61DBB011" w14:textId="77777777" w:rsidR="00763936" w:rsidRDefault="00591F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66. Неосмотрительное поведение и коммуникация в Сети как угроза для будущей жизни и карьеры.</w:t>
            </w:r>
          </w:p>
          <w:p w14:paraId="43FE67EC" w14:textId="77777777" w:rsidR="00763936" w:rsidRDefault="00763936">
            <w:pPr>
              <w:pStyle w:val="aff3"/>
              <w:spacing w:after="0" w:line="240" w:lineRule="auto"/>
              <w:ind w:left="0"/>
              <w:rPr>
                <w:rFonts w:ascii="Times New Roman" w:eastAsia="Calibri" w:hAnsi="Times New Roman"/>
                <w:b/>
                <w:i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1E5AA38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32BFE5E2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6BB0C69E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4A3D3527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292CFD59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занятия: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3E00138D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23FAE85C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7C598DD4" w14:textId="77777777">
        <w:trPr>
          <w:trHeight w:val="406"/>
        </w:trPr>
        <w:tc>
          <w:tcPr>
            <w:tcW w:w="2660" w:type="dxa"/>
            <w:vMerge w:val="restart"/>
            <w:shd w:val="clear" w:color="auto" w:fill="FFFFFF" w:themeFill="background1"/>
            <w:vAlign w:val="center"/>
          </w:tcPr>
          <w:p w14:paraId="77C09A40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10.4 Достоверность информации</w:t>
            </w:r>
          </w:p>
          <w:p w14:paraId="32EA7705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в цифровой среде</w:t>
            </w:r>
          </w:p>
        </w:tc>
        <w:tc>
          <w:tcPr>
            <w:tcW w:w="9069" w:type="dxa"/>
            <w:shd w:val="clear" w:color="auto" w:fill="FFFFFF" w:themeFill="background1"/>
          </w:tcPr>
          <w:p w14:paraId="67E4D8B3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Основное содержание учебного материала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15A3BB8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0DB1E2E1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6753E3E5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12A2F1C8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tcBorders>
              <w:bottom w:val="single" w:sz="4" w:space="0" w:color="000000"/>
            </w:tcBorders>
            <w:shd w:val="clear" w:color="auto" w:fill="FFFFFF" w:themeFill="background1"/>
          </w:tcPr>
          <w:p w14:paraId="10225190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Теоретическое обучение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0F9FB4DE" w14:textId="77777777" w:rsidR="00763936" w:rsidRDefault="007639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CEA5AEC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45AF0B5E" w14:textId="77777777" w:rsidR="00763936" w:rsidRDefault="00591FB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ОК02</w:t>
            </w:r>
          </w:p>
        </w:tc>
      </w:tr>
      <w:tr w:rsidR="00763936" w14:paraId="622C27C1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185AC4BA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6D39C2B3" w14:textId="77777777" w:rsidR="00763936" w:rsidRDefault="00591FB3">
            <w:pPr>
              <w:widowControl w:val="0"/>
              <w:shd w:val="clear" w:color="FFFFFF" w:themeColor="background1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 </w:t>
            </w:r>
          </w:p>
          <w:p w14:paraId="5BEF3088" w14:textId="77777777" w:rsidR="00763936" w:rsidRDefault="00591FB3">
            <w:pPr>
              <w:widowControl w:val="0"/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FFFFFF" w:themeColor="background1" w:fill="FFFFFF" w:themeFill="background1"/>
              </w:rPr>
              <w:t>67.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Достоверность информации в цифровой среде. Источники информации. Проверка на достоверность. «Информационный пузырь», манипуляция сознанием, пропаганда.</w:t>
            </w:r>
          </w:p>
          <w:p w14:paraId="0225B3A4" w14:textId="77777777" w:rsidR="00763936" w:rsidRDefault="00591FB3">
            <w:pPr>
              <w:widowControl w:val="0"/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Фальшивые аккаунты, вредные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советчики, манипуляторы. Понятие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фейк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», цели и виды, распространение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фейков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Правила и инструменты для распознавания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фейковых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текстов и изображений</w:t>
            </w:r>
          </w:p>
          <w:p w14:paraId="7B695312" w14:textId="77777777" w:rsidR="00763936" w:rsidRDefault="00763936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2A4D819" w14:textId="77777777" w:rsidR="00763936" w:rsidRDefault="00591FB3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45" w:type="dxa"/>
            <w:vMerge w:val="restart"/>
            <w:shd w:val="clear" w:color="auto" w:fill="FFFFFF" w:themeFill="background1"/>
            <w:vAlign w:val="center"/>
          </w:tcPr>
          <w:p w14:paraId="5902F98B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34341EF9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52FE0448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75F730F2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271D983F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356664C1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7F42AEA0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4E950EA6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475FC820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Теоретическое обучение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08D5AF4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09E708A1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51F4D753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3C321B6C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6952DC44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занятия: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2AD91B55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65FA64AB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5161F50D" w14:textId="77777777">
        <w:trPr>
          <w:trHeight w:val="406"/>
        </w:trPr>
        <w:tc>
          <w:tcPr>
            <w:tcW w:w="2660" w:type="dxa"/>
            <w:vMerge w:val="restart"/>
            <w:shd w:val="clear" w:color="auto" w:fill="FFFFFF" w:themeFill="background1"/>
            <w:vAlign w:val="center"/>
          </w:tcPr>
          <w:p w14:paraId="38F577E0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10.5 Защита прав в цифровом пространстве</w:t>
            </w:r>
          </w:p>
        </w:tc>
        <w:tc>
          <w:tcPr>
            <w:tcW w:w="9069" w:type="dxa"/>
            <w:shd w:val="clear" w:color="auto" w:fill="FFFFFF" w:themeFill="background1"/>
          </w:tcPr>
          <w:p w14:paraId="3C04955B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>Основное содержание учебного материала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6E29AC1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0E5797A9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71D87203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3602D894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tcBorders>
              <w:bottom w:val="single" w:sz="4" w:space="0" w:color="000000"/>
            </w:tcBorders>
            <w:shd w:val="clear" w:color="auto" w:fill="FFFFFF" w:themeFill="background1"/>
          </w:tcPr>
          <w:p w14:paraId="263B6BFA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Теоретическое обучение</w:t>
            </w:r>
          </w:p>
          <w:p w14:paraId="50AA10DD" w14:textId="77777777" w:rsidR="00763936" w:rsidRDefault="0076393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2755CD39" w14:textId="77777777" w:rsidR="00763936" w:rsidRDefault="007639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1AEBC81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47826E90" w14:textId="77777777" w:rsidR="00763936" w:rsidRDefault="00591FB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ОК02</w:t>
            </w:r>
          </w:p>
        </w:tc>
      </w:tr>
      <w:tr w:rsidR="00763936" w14:paraId="50D2A75C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179AC5EB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27A78058" w14:textId="77777777" w:rsidR="00763936" w:rsidRDefault="00591FB3">
            <w:pPr>
              <w:widowControl w:val="0"/>
              <w:shd w:val="clear" w:color="FFFFFF" w:themeColor="background1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Практические занятия</w:t>
            </w:r>
          </w:p>
          <w:p w14:paraId="5FF37DBE" w14:textId="77777777" w:rsidR="00763936" w:rsidRDefault="00591FB3">
            <w:pPr>
              <w:widowControl w:val="0"/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68. Понятие прав человека в цифровой среде, их защита. Ответственность за </w:t>
            </w:r>
            <w:r>
              <w:rPr>
                <w:rFonts w:ascii="Times New Roman" w:hAnsi="Times New Roman"/>
                <w:sz w:val="24"/>
                <w:szCs w:val="24"/>
              </w:rPr>
              <w:t>действия в Интернете. Запрещенный контент. Защита прав в цифровом пространстве</w:t>
            </w:r>
          </w:p>
          <w:p w14:paraId="1B2BD0B2" w14:textId="77777777" w:rsidR="00763936" w:rsidRDefault="00763936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7AF1FB00" w14:textId="77777777" w:rsidR="00763936" w:rsidRDefault="00591FB3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45" w:type="dxa"/>
            <w:vMerge w:val="restart"/>
            <w:shd w:val="clear" w:color="auto" w:fill="FFFFFF" w:themeFill="background1"/>
            <w:vAlign w:val="center"/>
          </w:tcPr>
          <w:p w14:paraId="30373400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3B2B311E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3C6B5993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7D583E7B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3D61EBF8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70A66986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1676164A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0308140F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67F633DA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Теоретическое обучение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6B301912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2F3EC771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55082C17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4B41DF5C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3922BB64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занятия: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047BC58C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1B5633A6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79B8C8A5" w14:textId="77777777">
        <w:trPr>
          <w:trHeight w:val="406"/>
        </w:trPr>
        <w:tc>
          <w:tcPr>
            <w:tcW w:w="15375" w:type="dxa"/>
            <w:gridSpan w:val="4"/>
            <w:shd w:val="clear" w:color="auto" w:fill="FFFFFF" w:themeFill="background1"/>
            <w:vAlign w:val="center"/>
          </w:tcPr>
          <w:p w14:paraId="35903E74" w14:textId="77777777" w:rsidR="00763936" w:rsidRDefault="00591FB3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Раздел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11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«Основы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противодействия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экстремизму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spacing w:val="-5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терроризму»    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                                                 6</w:t>
            </w:r>
          </w:p>
        </w:tc>
      </w:tr>
      <w:tr w:rsidR="00763936" w14:paraId="48B88EDF" w14:textId="77777777">
        <w:trPr>
          <w:trHeight w:val="406"/>
        </w:trPr>
        <w:tc>
          <w:tcPr>
            <w:tcW w:w="2660" w:type="dxa"/>
            <w:vMerge w:val="restart"/>
            <w:shd w:val="clear" w:color="auto" w:fill="FFFFFF" w:themeFill="background1"/>
            <w:vAlign w:val="center"/>
          </w:tcPr>
          <w:p w14:paraId="40F66059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11.1 Экстремизм</w:t>
            </w:r>
          </w:p>
          <w:p w14:paraId="46DAFA4B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 терроризм как угроза устойчивого развития общества</w:t>
            </w:r>
          </w:p>
        </w:tc>
        <w:tc>
          <w:tcPr>
            <w:tcW w:w="9069" w:type="dxa"/>
            <w:shd w:val="clear" w:color="auto" w:fill="FFFFFF" w:themeFill="background1"/>
          </w:tcPr>
          <w:p w14:paraId="59C0DF6B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>Основное содержание учебного материала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747F359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7E4F7140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03640E68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6B4DED22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tcBorders>
              <w:bottom w:val="single" w:sz="4" w:space="0" w:color="000000"/>
            </w:tcBorders>
            <w:shd w:val="clear" w:color="auto" w:fill="FFFFFF" w:themeFill="background1"/>
          </w:tcPr>
          <w:p w14:paraId="278F0F50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Теоретическое обучение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364B4183" w14:textId="77777777" w:rsidR="00763936" w:rsidRDefault="007639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01D0314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740BCA7D" w14:textId="77777777" w:rsidR="00763936" w:rsidRDefault="00591FB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ОК06</w:t>
            </w:r>
          </w:p>
        </w:tc>
      </w:tr>
      <w:tr w:rsidR="00763936" w14:paraId="576F60D8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30896A59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22C1A583" w14:textId="77777777" w:rsidR="00763936" w:rsidRDefault="00591FB3">
            <w:pPr>
              <w:widowControl w:val="0"/>
              <w:shd w:val="clear" w:color="FFFFFF" w:themeColor="background1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Практические занятия</w:t>
            </w:r>
          </w:p>
          <w:p w14:paraId="79F74982" w14:textId="77777777" w:rsidR="00763936" w:rsidRDefault="00591FB3">
            <w:pPr>
              <w:widowControl w:val="0"/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69. Экстремизм и терроризм как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угроза устойчивого развития общества.</w:t>
            </w:r>
          </w:p>
          <w:p w14:paraId="1ECC05E7" w14:textId="77777777" w:rsidR="00763936" w:rsidRDefault="00591FB3">
            <w:pPr>
              <w:widowControl w:val="0"/>
              <w:shd w:val="clear" w:color="FFFFFF" w:themeColor="background1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Понятия «экстремизм» и «терроризм», их взаимосвязь.</w:t>
            </w:r>
          </w:p>
          <w:p w14:paraId="140B2432" w14:textId="77777777" w:rsidR="00763936" w:rsidRDefault="00591FB3">
            <w:pPr>
              <w:widowControl w:val="0"/>
              <w:shd w:val="clear" w:color="FFFFFF" w:themeColor="background1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Варианты проявления экстремизма, возможные последствия.</w:t>
            </w:r>
          </w:p>
          <w:p w14:paraId="0A784B43" w14:textId="77777777" w:rsidR="00763936" w:rsidRDefault="00591FB3">
            <w:pPr>
              <w:widowControl w:val="0"/>
              <w:shd w:val="clear" w:color="FFFFFF" w:themeColor="background1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Преступления террористической направленности, их цель,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причины, последствия.</w:t>
            </w:r>
          </w:p>
          <w:p w14:paraId="43EC0C8D" w14:textId="77777777" w:rsidR="00763936" w:rsidRDefault="00591FB3">
            <w:pPr>
              <w:widowControl w:val="0"/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70. Опасность вовлечения в </w:t>
            </w:r>
            <w:r>
              <w:rPr>
                <w:rFonts w:ascii="Times New Roman" w:hAnsi="Times New Roman"/>
                <w:sz w:val="24"/>
                <w:szCs w:val="24"/>
              </w:rPr>
              <w:t>экстремистскую и террористическую деятельность: способы и признаки.</w:t>
            </w:r>
          </w:p>
          <w:p w14:paraId="51AA5470" w14:textId="77777777" w:rsidR="00763936" w:rsidRDefault="00591FB3">
            <w:pPr>
              <w:widowControl w:val="0"/>
              <w:shd w:val="clear" w:color="FFFFFF" w:themeColor="background1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Предупреждение и противодействие вовлечению в экстремистскую и террористическую деятельность</w:t>
            </w:r>
          </w:p>
          <w:p w14:paraId="0E763704" w14:textId="77777777" w:rsidR="00763936" w:rsidRDefault="00763936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68293E43" w14:textId="77777777" w:rsidR="00763936" w:rsidRDefault="00591FB3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45" w:type="dxa"/>
            <w:vMerge w:val="restart"/>
            <w:shd w:val="clear" w:color="auto" w:fill="FFFFFF" w:themeFill="background1"/>
            <w:vAlign w:val="center"/>
          </w:tcPr>
          <w:p w14:paraId="114677D2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649F62D9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66E32917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33AC4367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72A29D68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637D9A90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7F681CBE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51A0052F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02F3BA90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Теоретическое обучение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5B48DBA9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151FC8D4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38498055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582399E9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68D46745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занятия: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378AA3EC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5CBF771D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50D73E1A" w14:textId="77777777">
        <w:trPr>
          <w:trHeight w:val="406"/>
        </w:trPr>
        <w:tc>
          <w:tcPr>
            <w:tcW w:w="2660" w:type="dxa"/>
            <w:vMerge w:val="restart"/>
            <w:shd w:val="clear" w:color="auto" w:fill="FFFFFF" w:themeFill="background1"/>
            <w:vAlign w:val="center"/>
          </w:tcPr>
          <w:p w14:paraId="76CD0CD3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11.2 Правила безопасного поведения при угрозе</w:t>
            </w:r>
          </w:p>
          <w:p w14:paraId="3371F396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совершении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террористического акта</w:t>
            </w:r>
          </w:p>
        </w:tc>
        <w:tc>
          <w:tcPr>
            <w:tcW w:w="9069" w:type="dxa"/>
            <w:shd w:val="clear" w:color="auto" w:fill="FFFFFF" w:themeFill="background1"/>
          </w:tcPr>
          <w:p w14:paraId="359AA1ED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>Основное содержание учебного материала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842D22C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0685A9FF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1A648F6D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6C765A90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tcBorders>
              <w:bottom w:val="single" w:sz="4" w:space="0" w:color="000000"/>
            </w:tcBorders>
            <w:shd w:val="clear" w:color="auto" w:fill="FFFFFF" w:themeFill="background1"/>
          </w:tcPr>
          <w:p w14:paraId="137D2E77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Теоретическое обучение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446C514A" w14:textId="77777777" w:rsidR="00763936" w:rsidRDefault="007639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A77575B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1F5EFEE0" w14:textId="77777777" w:rsidR="00763936" w:rsidRDefault="00591FB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ОК06</w:t>
            </w:r>
          </w:p>
        </w:tc>
      </w:tr>
      <w:tr w:rsidR="00763936" w14:paraId="44C7EB78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1EDEF6FB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6AB5BF5E" w14:textId="77777777" w:rsidR="00763936" w:rsidRDefault="00591FB3">
            <w:pPr>
              <w:widowControl w:val="0"/>
              <w:shd w:val="clear" w:color="FFFFFF" w:themeColor="background1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 </w:t>
            </w:r>
          </w:p>
          <w:p w14:paraId="597B5E3A" w14:textId="77777777" w:rsidR="00763936" w:rsidRDefault="00591FB3">
            <w:pPr>
              <w:widowControl w:val="0"/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71. Формы совершения террористических актов.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Уровни террористической угрозы. Правила поведения и порядок действий при угрозе или совершении террористического акта, проведении контртеррористической операции</w:t>
            </w:r>
          </w:p>
          <w:p w14:paraId="6CDAB22E" w14:textId="77777777" w:rsidR="00763936" w:rsidRDefault="00763936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CF28A1F" w14:textId="77777777" w:rsidR="00763936" w:rsidRDefault="00591FB3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45" w:type="dxa"/>
            <w:vMerge w:val="restart"/>
            <w:shd w:val="clear" w:color="auto" w:fill="FFFFFF" w:themeFill="background1"/>
            <w:vAlign w:val="center"/>
          </w:tcPr>
          <w:p w14:paraId="1FA98109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3A1C818C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44A13316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77319A52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4FA38FF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4E695631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289C36A0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72A2B957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67AD2481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Теоретическое обучение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785E6A43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591F80C7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5F625F62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0BE853EC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6AE83642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занятия: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697684A6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02CBCC1E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06D02CC0" w14:textId="77777777">
        <w:trPr>
          <w:trHeight w:val="406"/>
        </w:trPr>
        <w:tc>
          <w:tcPr>
            <w:tcW w:w="2660" w:type="dxa"/>
            <w:vMerge w:val="restart"/>
            <w:shd w:val="clear" w:color="auto" w:fill="FFFFFF" w:themeFill="background1"/>
            <w:vAlign w:val="center"/>
          </w:tcPr>
          <w:p w14:paraId="5BF20D31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11.3 Противодействие экстремизму</w:t>
            </w:r>
          </w:p>
          <w:p w14:paraId="6FF0F26E" w14:textId="77777777" w:rsidR="00763936" w:rsidRDefault="00591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 терроризму</w:t>
            </w:r>
          </w:p>
        </w:tc>
        <w:tc>
          <w:tcPr>
            <w:tcW w:w="9069" w:type="dxa"/>
            <w:shd w:val="clear" w:color="auto" w:fill="FFFFFF" w:themeFill="background1"/>
          </w:tcPr>
          <w:p w14:paraId="099159CE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>Основное содержание учебного материала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82EE06C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296445A2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11B5E26F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7B516D81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tcBorders>
              <w:bottom w:val="single" w:sz="4" w:space="0" w:color="000000"/>
            </w:tcBorders>
            <w:shd w:val="clear" w:color="auto" w:fill="FFFFFF" w:themeFill="background1"/>
          </w:tcPr>
          <w:p w14:paraId="7DE2F10F" w14:textId="77777777" w:rsidR="00763936" w:rsidRDefault="00591F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Теоретическое обучение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0646CEC1" w14:textId="77777777" w:rsidR="00763936" w:rsidRDefault="007639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57670CB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0BD1FBCF" w14:textId="77777777" w:rsidR="00763936" w:rsidRDefault="00591FB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ОК06</w:t>
            </w:r>
          </w:p>
        </w:tc>
      </w:tr>
      <w:tr w:rsidR="00763936" w14:paraId="1F299BD8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09BC7293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1D84385D" w14:textId="77777777" w:rsidR="00763936" w:rsidRDefault="00591FB3">
            <w:pPr>
              <w:widowControl w:val="0"/>
              <w:shd w:val="clear" w:color="FFFFFF" w:themeColor="background1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Практические занятия</w:t>
            </w:r>
          </w:p>
          <w:p w14:paraId="7472FBC8" w14:textId="77777777" w:rsidR="00763936" w:rsidRDefault="00591FB3">
            <w:pPr>
              <w:widowControl w:val="0"/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72. Правовые основы противодействия экстремизму и терроризму в Российской </w:t>
            </w:r>
            <w:r>
              <w:rPr>
                <w:rFonts w:ascii="Times New Roman" w:hAnsi="Times New Roman"/>
                <w:sz w:val="24"/>
                <w:szCs w:val="24"/>
              </w:rPr>
              <w:t>Федерации.</w:t>
            </w:r>
          </w:p>
          <w:p w14:paraId="7A322A1A" w14:textId="77777777" w:rsidR="00763936" w:rsidRDefault="00591FB3">
            <w:pPr>
              <w:widowControl w:val="0"/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государственной системы противодействия экстремизму и терроризму, ее цели, задачи, принципы. Права и обязанности граждан и общественных организаций в области противодействия экстремизму и терроризму</w:t>
            </w:r>
          </w:p>
          <w:p w14:paraId="718630C9" w14:textId="77777777" w:rsidR="00763936" w:rsidRDefault="00763936">
            <w:pPr>
              <w:widowControl w:val="0"/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40A8D46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Промежуточная аттестация в форме Зачет</w:t>
            </w:r>
            <w:r>
              <w:rPr>
                <w:rFonts w:ascii="Times New Roman" w:eastAsia="Calibri" w:hAnsi="Times New Roman" w:cs="Times New Roman"/>
                <w:b/>
                <w:i/>
              </w:rPr>
              <w:t>а</w:t>
            </w:r>
          </w:p>
          <w:p w14:paraId="63DA92D0" w14:textId="77777777" w:rsidR="00763936" w:rsidRDefault="00763936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533F3457" w14:textId="77777777" w:rsidR="00763936" w:rsidRDefault="00591FB3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>1</w:t>
            </w:r>
          </w:p>
        </w:tc>
        <w:tc>
          <w:tcPr>
            <w:tcW w:w="1945" w:type="dxa"/>
            <w:vMerge w:val="restart"/>
            <w:shd w:val="clear" w:color="auto" w:fill="FFFFFF" w:themeFill="background1"/>
            <w:vAlign w:val="center"/>
          </w:tcPr>
          <w:p w14:paraId="3AC7D455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63936" w14:paraId="638D53F2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1A4C7494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022113B5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9FDB43C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24F84575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2674DBAD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3FDA5ED4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3774C4C8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Теоретическое обучение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5ADF75D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4DF761EF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1F9FDE40" w14:textId="77777777">
        <w:trPr>
          <w:trHeight w:val="406"/>
        </w:trPr>
        <w:tc>
          <w:tcPr>
            <w:tcW w:w="2660" w:type="dxa"/>
            <w:vMerge/>
            <w:shd w:val="clear" w:color="auto" w:fill="FFFFFF" w:themeFill="background1"/>
            <w:vAlign w:val="center"/>
          </w:tcPr>
          <w:p w14:paraId="6C1C4B1F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9" w:type="dxa"/>
            <w:shd w:val="clear" w:color="auto" w:fill="D9D9D9" w:themeFill="background1" w:themeFillShade="D9"/>
          </w:tcPr>
          <w:p w14:paraId="147AC4D9" w14:textId="77777777" w:rsidR="00763936" w:rsidRDefault="00591F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Практические занятия: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4DE718E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</w:tcPr>
          <w:p w14:paraId="24B71B52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  <w:tr w:rsidR="00763936" w14:paraId="7864B993" w14:textId="77777777">
        <w:trPr>
          <w:trHeight w:val="406"/>
        </w:trPr>
        <w:tc>
          <w:tcPr>
            <w:tcW w:w="2660" w:type="dxa"/>
            <w:shd w:val="clear" w:color="auto" w:fill="FFFFFF" w:themeFill="background1"/>
            <w:vAlign w:val="center"/>
          </w:tcPr>
          <w:p w14:paraId="531DFF56" w14:textId="77777777" w:rsidR="00763936" w:rsidRDefault="00591FB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9069" w:type="dxa"/>
            <w:shd w:val="clear" w:color="auto" w:fill="FFFFFF" w:themeFill="background1"/>
          </w:tcPr>
          <w:p w14:paraId="40D96806" w14:textId="77777777" w:rsidR="00763936" w:rsidRDefault="007639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F788997" w14:textId="77777777" w:rsidR="00763936" w:rsidRDefault="00591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72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14:paraId="7E4356C5" w14:textId="77777777" w:rsidR="00763936" w:rsidRDefault="00763936"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</w:tr>
    </w:tbl>
    <w:p w14:paraId="4B303FE7" w14:textId="77777777" w:rsidR="00763936" w:rsidRDefault="00763936">
      <w:pPr>
        <w:spacing w:after="0" w:line="240" w:lineRule="auto"/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pPr>
    </w:p>
    <w:p w14:paraId="1510525E" w14:textId="77777777" w:rsidR="00763936" w:rsidRDefault="00763936">
      <w:pPr>
        <w:spacing w:after="0" w:line="240" w:lineRule="auto"/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pPr>
    </w:p>
    <w:bookmarkEnd w:id="4"/>
    <w:bookmarkEnd w:id="5"/>
    <w:p w14:paraId="2E34A4A2" w14:textId="77777777" w:rsidR="00763936" w:rsidRDefault="00763936">
      <w:pPr>
        <w:spacing w:after="0" w:line="240" w:lineRule="auto"/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pPr>
    </w:p>
    <w:p w14:paraId="349CB571" w14:textId="77777777" w:rsidR="00763936" w:rsidRDefault="00763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763936">
          <w:footerReference w:type="even" r:id="rId14"/>
          <w:footerReference w:type="default" r:id="rId15"/>
          <w:pgSz w:w="16838" w:h="11906" w:orient="landscape"/>
          <w:pgMar w:top="567" w:right="678" w:bottom="567" w:left="851" w:header="567" w:footer="567" w:gutter="0"/>
          <w:pgNumType w:start="1"/>
          <w:cols w:space="720"/>
          <w:titlePg/>
          <w:docGrid w:linePitch="360"/>
        </w:sectPr>
      </w:pPr>
    </w:p>
    <w:p w14:paraId="7AE97AAD" w14:textId="77777777" w:rsidR="00763936" w:rsidRDefault="00763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143BC0" w14:textId="77777777" w:rsidR="00763936" w:rsidRDefault="00591FB3">
      <w:pPr>
        <w:pStyle w:val="1d"/>
        <w:rPr>
          <w:rFonts w:ascii="Times New Roman" w:hAnsi="Times New Roman"/>
        </w:rPr>
      </w:pPr>
      <w:r>
        <w:rPr>
          <w:rFonts w:ascii="Times New Roman" w:hAnsi="Times New Roman"/>
        </w:rPr>
        <w:t>3. Условия реализации ДИСЦИПЛИНЫ</w:t>
      </w:r>
    </w:p>
    <w:p w14:paraId="25452D29" w14:textId="77777777" w:rsidR="00763936" w:rsidRDefault="00591FB3">
      <w:pPr>
        <w:pStyle w:val="110"/>
        <w:rPr>
          <w:rFonts w:ascii="Times New Roman" w:hAnsi="Times New Roman"/>
        </w:rPr>
      </w:pPr>
      <w:bookmarkStart w:id="8" w:name="undefined"/>
      <w:r>
        <w:rPr>
          <w:rFonts w:ascii="Times New Roman" w:hAnsi="Times New Roman"/>
        </w:rPr>
        <w:t>3.1. Материально-техническое обеспечение</w:t>
      </w:r>
      <w:bookmarkEnd w:id="8"/>
    </w:p>
    <w:p w14:paraId="69E253C3" w14:textId="77777777" w:rsidR="00763936" w:rsidRDefault="00591FB3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Кабине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т(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ы) Безопасности жизнедеятельности и охраны труда (наименования кабинетов из указанных в п. 6.1 ОПОП), оснащенный(е) </w:t>
      </w:r>
      <w:r>
        <w:rPr>
          <w:rFonts w:ascii="Times New Roman" w:hAnsi="Times New Roman" w:cs="Times New Roman"/>
          <w:bCs/>
          <w:iCs/>
          <w:sz w:val="24"/>
          <w:szCs w:val="24"/>
        </w:rPr>
        <w:t>в соответствии с приложением 3 ОПОП-П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2AB43FD3" w14:textId="77777777" w:rsidR="00763936" w:rsidRDefault="00763936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0014F47" w14:textId="77777777" w:rsidR="00763936" w:rsidRDefault="00591FB3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Оснащение кабинетов</w:t>
      </w:r>
    </w:p>
    <w:p w14:paraId="2D4B3787" w14:textId="77777777" w:rsidR="00763936" w:rsidRDefault="00591FB3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Кабинет «</w:t>
      </w:r>
      <w:r>
        <w:rPr>
          <w:rFonts w:ascii="Times New Roman" w:hAnsi="Times New Roman"/>
          <w:i/>
          <w:iCs/>
          <w:sz w:val="24"/>
          <w:szCs w:val="24"/>
        </w:rPr>
        <w:t>Безопасности жизнедеятельности и охраны труда</w:t>
      </w:r>
      <w:r>
        <w:rPr>
          <w:rFonts w:ascii="Times New Roman" w:hAnsi="Times New Roman"/>
          <w:sz w:val="24"/>
        </w:rPr>
        <w:t>»</w:t>
      </w: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2709"/>
        <w:gridCol w:w="1843"/>
        <w:gridCol w:w="2126"/>
        <w:gridCol w:w="2126"/>
        <w:gridCol w:w="1701"/>
      </w:tblGrid>
      <w:tr w:rsidR="00763936" w14:paraId="01BF4DA0" w14:textId="77777777">
        <w:trPr>
          <w:tblHeader/>
        </w:trPr>
        <w:tc>
          <w:tcPr>
            <w:tcW w:w="518" w:type="dxa"/>
            <w:shd w:val="clear" w:color="auto" w:fill="auto"/>
            <w:vAlign w:val="center"/>
          </w:tcPr>
          <w:p w14:paraId="399DFCA0" w14:textId="77777777" w:rsidR="00763936" w:rsidRDefault="00591FB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№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CF16402" w14:textId="77777777" w:rsidR="00763936" w:rsidRDefault="00591FB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396916B" w14:textId="77777777" w:rsidR="00763936" w:rsidRDefault="00591FB3">
            <w:pPr>
              <w:spacing w:after="0"/>
              <w:ind w:left="-104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Тип</w:t>
            </w:r>
          </w:p>
        </w:tc>
        <w:tc>
          <w:tcPr>
            <w:tcW w:w="2126" w:type="dxa"/>
            <w:vAlign w:val="center"/>
          </w:tcPr>
          <w:p w14:paraId="525596E7" w14:textId="77777777" w:rsidR="00763936" w:rsidRDefault="00591FB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Основное/ специализированное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88AFE60" w14:textId="77777777" w:rsidR="00763936" w:rsidRDefault="00591FB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Краткая (рамочная) техническая характеристика</w:t>
            </w:r>
          </w:p>
        </w:tc>
        <w:tc>
          <w:tcPr>
            <w:tcW w:w="1701" w:type="dxa"/>
            <w:vAlign w:val="center"/>
          </w:tcPr>
          <w:p w14:paraId="474D7647" w14:textId="77777777" w:rsidR="00763936" w:rsidRDefault="00591FB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Код профессионального модуля, дисциплины</w:t>
            </w:r>
          </w:p>
        </w:tc>
      </w:tr>
      <w:tr w:rsidR="00763936" w14:paraId="0B39BAB9" w14:textId="77777777">
        <w:tc>
          <w:tcPr>
            <w:tcW w:w="518" w:type="dxa"/>
            <w:vMerge w:val="restart"/>
            <w:shd w:val="clear" w:color="auto" w:fill="auto"/>
          </w:tcPr>
          <w:p w14:paraId="23119FB6" w14:textId="77777777" w:rsidR="00763936" w:rsidRDefault="00591FB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709" w:type="dxa"/>
            <w:vMerge w:val="restart"/>
            <w:shd w:val="clear" w:color="auto" w:fill="auto"/>
          </w:tcPr>
          <w:p w14:paraId="7628BF84" w14:textId="77777777" w:rsidR="00763936" w:rsidRDefault="00591FB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Кабинет Безопасности жизнедеятельности и охраны труда</w:t>
            </w:r>
          </w:p>
        </w:tc>
        <w:tc>
          <w:tcPr>
            <w:tcW w:w="1843" w:type="dxa"/>
            <w:shd w:val="clear" w:color="auto" w:fill="auto"/>
          </w:tcPr>
          <w:p w14:paraId="144816DA" w14:textId="77777777" w:rsidR="00763936" w:rsidRDefault="00591FB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Мебель</w:t>
            </w:r>
          </w:p>
        </w:tc>
        <w:tc>
          <w:tcPr>
            <w:tcW w:w="2126" w:type="dxa"/>
          </w:tcPr>
          <w:p w14:paraId="2CA17240" w14:textId="77777777" w:rsidR="00763936" w:rsidRDefault="00591FB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Комплект ученической мебели</w:t>
            </w:r>
          </w:p>
          <w:p w14:paraId="48A8DEE9" w14:textId="77777777" w:rsidR="00763936" w:rsidRDefault="0076393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</w:p>
          <w:p w14:paraId="117C6C6F" w14:textId="77777777" w:rsidR="00763936" w:rsidRDefault="0076393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</w:p>
          <w:p w14:paraId="6D58A55B" w14:textId="77777777" w:rsidR="00763936" w:rsidRDefault="00591FB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Рабочее место преподавателя</w:t>
            </w:r>
          </w:p>
        </w:tc>
        <w:tc>
          <w:tcPr>
            <w:tcW w:w="2126" w:type="dxa"/>
            <w:shd w:val="clear" w:color="auto" w:fill="auto"/>
          </w:tcPr>
          <w:p w14:paraId="7CCC7563" w14:textId="77777777" w:rsidR="00763936" w:rsidRDefault="00591FB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 xml:space="preserve">соответствует </w:t>
            </w:r>
            <w:r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ГОСТам,</w:t>
            </w:r>
          </w:p>
          <w:p w14:paraId="4AC0555E" w14:textId="77777777" w:rsidR="00763936" w:rsidRDefault="00591FB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СанПиН, из расчета не</w:t>
            </w:r>
          </w:p>
          <w:p w14:paraId="4F97E179" w14:textId="77777777" w:rsidR="00763936" w:rsidRDefault="00591FB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менее 25 чел.</w:t>
            </w:r>
          </w:p>
          <w:p w14:paraId="10B1AF22" w14:textId="77777777" w:rsidR="00763936" w:rsidRDefault="00591FB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соответствует ГОСТам,</w:t>
            </w:r>
          </w:p>
          <w:p w14:paraId="0B986C78" w14:textId="77777777" w:rsidR="00763936" w:rsidRDefault="00591FB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СанПиН</w:t>
            </w:r>
          </w:p>
          <w:p w14:paraId="7185E526" w14:textId="77777777" w:rsidR="00763936" w:rsidRDefault="00763936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vMerge w:val="restart"/>
          </w:tcPr>
          <w:p w14:paraId="38B4CD6E" w14:textId="77777777" w:rsidR="00763936" w:rsidRDefault="00591FB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ОУДБ.07</w:t>
            </w:r>
          </w:p>
        </w:tc>
      </w:tr>
      <w:tr w:rsidR="00763936" w14:paraId="10EFFF95" w14:textId="77777777">
        <w:tc>
          <w:tcPr>
            <w:tcW w:w="518" w:type="dxa"/>
            <w:vMerge/>
            <w:shd w:val="clear" w:color="auto" w:fill="auto"/>
          </w:tcPr>
          <w:p w14:paraId="40BD02CE" w14:textId="77777777" w:rsidR="00763936" w:rsidRDefault="00763936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709" w:type="dxa"/>
            <w:vMerge/>
            <w:shd w:val="clear" w:color="auto" w:fill="auto"/>
          </w:tcPr>
          <w:p w14:paraId="2E216A22" w14:textId="77777777" w:rsidR="00763936" w:rsidRDefault="00763936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52F17743" w14:textId="77777777" w:rsidR="00763936" w:rsidRDefault="00591FB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Оборудование</w:t>
            </w:r>
          </w:p>
        </w:tc>
        <w:tc>
          <w:tcPr>
            <w:tcW w:w="2126" w:type="dxa"/>
          </w:tcPr>
          <w:p w14:paraId="1479282C" w14:textId="77777777" w:rsidR="00763936" w:rsidRDefault="00591FB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АРМ (компьютер, </w:t>
            </w:r>
            <w:proofErr w:type="gramEnd"/>
          </w:p>
          <w:p w14:paraId="0706E9DE" w14:textId="77777777" w:rsidR="00763936" w:rsidRDefault="00591FB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принтер, колонки)</w:t>
            </w:r>
          </w:p>
          <w:p w14:paraId="2F46A0DF" w14:textId="77777777" w:rsidR="00763936" w:rsidRDefault="0076393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14:paraId="43965FD5" w14:textId="77777777" w:rsidR="00763936" w:rsidRDefault="00591FB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Доска</w:t>
            </w:r>
          </w:p>
          <w:p w14:paraId="7AE73987" w14:textId="77777777" w:rsidR="00763936" w:rsidRDefault="0076393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1396F75E" w14:textId="77777777" w:rsidR="00763936" w:rsidRDefault="00591FB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Оснащено лицензионным</w:t>
            </w:r>
          </w:p>
          <w:p w14:paraId="219C866D" w14:textId="77777777" w:rsidR="00763936" w:rsidRDefault="00591FB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программным</w:t>
            </w:r>
          </w:p>
          <w:p w14:paraId="0CDDBCB2" w14:textId="77777777" w:rsidR="00763936" w:rsidRDefault="00591FB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обеспечение.</w:t>
            </w:r>
          </w:p>
          <w:p w14:paraId="319CBBE0" w14:textId="77777777" w:rsidR="00763936" w:rsidRDefault="00591FB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соответствует ГОСТам,</w:t>
            </w:r>
          </w:p>
          <w:p w14:paraId="64E05797" w14:textId="77777777" w:rsidR="00763936" w:rsidRDefault="00591FB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СанПиН</w:t>
            </w:r>
          </w:p>
          <w:p w14:paraId="0D8D262F" w14:textId="77777777" w:rsidR="00763936" w:rsidRDefault="007639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AFE82E2" w14:textId="77777777" w:rsidR="00763936" w:rsidRDefault="00763936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763936" w14:paraId="33021556" w14:textId="77777777">
        <w:tc>
          <w:tcPr>
            <w:tcW w:w="518" w:type="dxa"/>
            <w:vMerge/>
            <w:shd w:val="clear" w:color="auto" w:fill="auto"/>
          </w:tcPr>
          <w:p w14:paraId="622CA4C2" w14:textId="77777777" w:rsidR="00763936" w:rsidRDefault="00763936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709" w:type="dxa"/>
            <w:vMerge/>
            <w:shd w:val="clear" w:color="auto" w:fill="auto"/>
          </w:tcPr>
          <w:p w14:paraId="65B99811" w14:textId="77777777" w:rsidR="00763936" w:rsidRDefault="00763936">
            <w:pPr>
              <w:spacing w:after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1C0BAC1B" w14:textId="77777777" w:rsidR="00763936" w:rsidRDefault="00591FB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ТС</w:t>
            </w:r>
          </w:p>
        </w:tc>
        <w:tc>
          <w:tcPr>
            <w:tcW w:w="2126" w:type="dxa"/>
          </w:tcPr>
          <w:p w14:paraId="06D638D1" w14:textId="77777777" w:rsidR="00763936" w:rsidRDefault="00763936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634E5575" w14:textId="77777777" w:rsidR="00763936" w:rsidRDefault="00763936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vMerge/>
          </w:tcPr>
          <w:p w14:paraId="4F3157CC" w14:textId="77777777" w:rsidR="00763936" w:rsidRDefault="00763936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763936" w14:paraId="6394BD3D" w14:textId="77777777">
        <w:tc>
          <w:tcPr>
            <w:tcW w:w="518" w:type="dxa"/>
            <w:vMerge/>
            <w:shd w:val="clear" w:color="auto" w:fill="auto"/>
          </w:tcPr>
          <w:p w14:paraId="71F9511E" w14:textId="77777777" w:rsidR="00763936" w:rsidRDefault="00763936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709" w:type="dxa"/>
            <w:vMerge/>
            <w:shd w:val="clear" w:color="auto" w:fill="auto"/>
          </w:tcPr>
          <w:p w14:paraId="04A9D3AE" w14:textId="77777777" w:rsidR="00763936" w:rsidRDefault="00763936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022A5D5B" w14:textId="77777777" w:rsidR="00763936" w:rsidRDefault="00591FB3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УМК</w:t>
            </w:r>
          </w:p>
        </w:tc>
        <w:tc>
          <w:tcPr>
            <w:tcW w:w="2126" w:type="dxa"/>
          </w:tcPr>
          <w:p w14:paraId="2E4C26CE" w14:textId="77777777" w:rsidR="00763936" w:rsidRDefault="00763936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3A796FE6" w14:textId="77777777" w:rsidR="00763936" w:rsidRDefault="00763936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vMerge/>
          </w:tcPr>
          <w:p w14:paraId="5FC6AAD6" w14:textId="77777777" w:rsidR="00763936" w:rsidRDefault="00763936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</w:tbl>
    <w:p w14:paraId="5C2CC3C5" w14:textId="77777777" w:rsidR="00763936" w:rsidRDefault="00763936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C5F4B03" w14:textId="77777777" w:rsidR="00763936" w:rsidRDefault="00763936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ascii="Times New Roman" w:hAnsi="Times New Roman"/>
          <w:b w:val="0"/>
          <w:sz w:val="24"/>
          <w:szCs w:val="24"/>
        </w:rPr>
      </w:pPr>
    </w:p>
    <w:p w14:paraId="2ECD81E4" w14:textId="77777777" w:rsidR="00763936" w:rsidRDefault="00591FB3">
      <w:pPr>
        <w:pStyle w:val="110"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 xml:space="preserve">3.2. </w:t>
      </w:r>
      <w:r>
        <w:rPr>
          <w:rFonts w:ascii="Times New Roman" w:hAnsi="Times New Roman"/>
        </w:rPr>
        <w:t>Учебно-методическое обеспечение</w:t>
      </w:r>
    </w:p>
    <w:p w14:paraId="1CFCCC77" w14:textId="77777777" w:rsidR="00763936" w:rsidRDefault="00591FB3">
      <w:pPr>
        <w:pStyle w:val="aff3"/>
        <w:ind w:left="0"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3.2.1. Основные печатные и/или электронные издания</w:t>
      </w:r>
    </w:p>
    <w:p w14:paraId="293CB365" w14:textId="77777777" w:rsidR="00763936" w:rsidRDefault="00763936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18BAEC15" w14:textId="77777777" w:rsidR="00763936" w:rsidRDefault="00591FB3">
      <w:pPr>
        <w:pStyle w:val="aff3"/>
        <w:numPr>
          <w:ilvl w:val="6"/>
          <w:numId w:val="42"/>
        </w:numPr>
        <w:shd w:val="clear" w:color="auto" w:fill="FFFFFF"/>
        <w:spacing w:after="0" w:line="240" w:lineRule="auto"/>
        <w:ind w:left="567" w:firstLine="0"/>
        <w:rPr>
          <w:rFonts w:ascii="Helvetica" w:hAnsi="Helvetica" w:cs="Helvetica"/>
          <w:color w:val="1A1A1A"/>
          <w:sz w:val="23"/>
          <w:szCs w:val="23"/>
        </w:rPr>
      </w:pPr>
      <w:r>
        <w:rPr>
          <w:rFonts w:ascii="Helvetica" w:hAnsi="Helvetica" w:cs="Helvetica"/>
          <w:color w:val="1A1A1A"/>
          <w:sz w:val="23"/>
          <w:szCs w:val="23"/>
        </w:rPr>
        <w:t>Ким, С. В. Основы безопасности жизнедеятельности. 10—11 классы: базовый уровень</w:t>
      </w:r>
      <w:proofErr w:type="gramStart"/>
      <w:r>
        <w:rPr>
          <w:rFonts w:ascii="Helvetica" w:hAnsi="Helvetica" w:cs="Helvetica"/>
          <w:color w:val="1A1A1A"/>
          <w:sz w:val="23"/>
          <w:szCs w:val="23"/>
        </w:rPr>
        <w:t xml:space="preserve"> :</w:t>
      </w:r>
      <w:proofErr w:type="gramEnd"/>
      <w:r>
        <w:rPr>
          <w:rFonts w:ascii="Helvetica" w:hAnsi="Helvetica" w:cs="Helvetica"/>
          <w:color w:val="1A1A1A"/>
          <w:sz w:val="23"/>
          <w:szCs w:val="23"/>
        </w:rPr>
        <w:t xml:space="preserve"> учебник. —5-е изд., стер. — Москва</w:t>
      </w:r>
      <w:proofErr w:type="gramStart"/>
      <w:r>
        <w:rPr>
          <w:rFonts w:ascii="Helvetica" w:hAnsi="Helvetica" w:cs="Helvetica"/>
          <w:color w:val="1A1A1A"/>
          <w:sz w:val="23"/>
          <w:szCs w:val="23"/>
        </w:rPr>
        <w:t xml:space="preserve"> :</w:t>
      </w:r>
      <w:proofErr w:type="gramEnd"/>
      <w:r>
        <w:rPr>
          <w:rFonts w:ascii="Helvetica" w:hAnsi="Helvetica" w:cs="Helvetica"/>
          <w:color w:val="1A1A1A"/>
          <w:sz w:val="23"/>
          <w:szCs w:val="23"/>
        </w:rPr>
        <w:t xml:space="preserve"> Просвещение, 2022</w:t>
      </w:r>
    </w:p>
    <w:p w14:paraId="55FF928E" w14:textId="77777777" w:rsidR="00763936" w:rsidRDefault="00591FB3">
      <w:pPr>
        <w:pStyle w:val="aff3"/>
        <w:numPr>
          <w:ilvl w:val="6"/>
          <w:numId w:val="42"/>
        </w:numPr>
        <w:shd w:val="clear" w:color="auto" w:fill="FFFFFF"/>
        <w:spacing w:after="0" w:line="240" w:lineRule="auto"/>
        <w:ind w:left="567" w:firstLine="0"/>
        <w:rPr>
          <w:rFonts w:ascii="Helvetica" w:hAnsi="Helvetica" w:cs="Helvetica"/>
          <w:color w:val="1A1A1A"/>
          <w:sz w:val="23"/>
          <w:szCs w:val="23"/>
        </w:rPr>
      </w:pPr>
      <w:r>
        <w:rPr>
          <w:rFonts w:ascii="Helvetica" w:hAnsi="Helvetica" w:cs="Helvetica"/>
          <w:color w:val="1A1A1A"/>
          <w:sz w:val="23"/>
          <w:szCs w:val="23"/>
        </w:rPr>
        <w:t xml:space="preserve">Хренников О.В. Основы безопасности </w:t>
      </w:r>
      <w:r>
        <w:rPr>
          <w:rFonts w:ascii="Helvetica" w:hAnsi="Helvetica" w:cs="Helvetica"/>
          <w:color w:val="1A1A1A"/>
          <w:sz w:val="23"/>
          <w:szCs w:val="23"/>
        </w:rPr>
        <w:t>жизнедеятельности: 10 класс</w:t>
      </w:r>
      <w:proofErr w:type="gramStart"/>
      <w:r>
        <w:rPr>
          <w:rFonts w:ascii="Helvetica" w:hAnsi="Helvetica" w:cs="Helvetica"/>
          <w:color w:val="1A1A1A"/>
          <w:sz w:val="23"/>
          <w:szCs w:val="23"/>
        </w:rPr>
        <w:t xml:space="preserve"> :</w:t>
      </w:r>
      <w:proofErr w:type="gramEnd"/>
      <w:r>
        <w:rPr>
          <w:rFonts w:ascii="Helvetica" w:hAnsi="Helvetica" w:cs="Helvetica"/>
          <w:color w:val="1A1A1A"/>
          <w:sz w:val="23"/>
          <w:szCs w:val="23"/>
        </w:rPr>
        <w:t xml:space="preserve"> учебник. — М.</w:t>
      </w:r>
      <w:proofErr w:type="gramStart"/>
      <w:r>
        <w:rPr>
          <w:rFonts w:ascii="Helvetica" w:hAnsi="Helvetica" w:cs="Helvetica"/>
          <w:color w:val="1A1A1A"/>
          <w:sz w:val="23"/>
          <w:szCs w:val="23"/>
        </w:rPr>
        <w:t xml:space="preserve"> :</w:t>
      </w:r>
      <w:proofErr w:type="gramEnd"/>
      <w:r>
        <w:rPr>
          <w:rFonts w:ascii="Helvetica" w:hAnsi="Helvetica" w:cs="Helvetica"/>
          <w:color w:val="1A1A1A"/>
          <w:sz w:val="23"/>
          <w:szCs w:val="23"/>
        </w:rPr>
        <w:t xml:space="preserve"> Просвещение, 2023</w:t>
      </w:r>
    </w:p>
    <w:p w14:paraId="48A642E1" w14:textId="77777777" w:rsidR="00763936" w:rsidRDefault="00591FB3">
      <w:pPr>
        <w:pStyle w:val="aff3"/>
        <w:numPr>
          <w:ilvl w:val="6"/>
          <w:numId w:val="42"/>
        </w:numPr>
        <w:shd w:val="clear" w:color="auto" w:fill="FFFFFF"/>
        <w:spacing w:after="0" w:line="240" w:lineRule="auto"/>
        <w:ind w:left="567" w:firstLine="0"/>
        <w:rPr>
          <w:rFonts w:ascii="Helvetica" w:hAnsi="Helvetica" w:cs="Helvetica"/>
          <w:color w:val="1A1A1A"/>
          <w:sz w:val="23"/>
          <w:szCs w:val="23"/>
        </w:rPr>
      </w:pPr>
      <w:r>
        <w:rPr>
          <w:rFonts w:ascii="Helvetica" w:hAnsi="Helvetica" w:cs="Helvetica"/>
          <w:color w:val="1A1A1A"/>
          <w:sz w:val="23"/>
          <w:szCs w:val="23"/>
        </w:rPr>
        <w:t>Хренников О.В. Основы безопасности жизнедеятельности: 11 класс</w:t>
      </w:r>
      <w:proofErr w:type="gramStart"/>
      <w:r>
        <w:rPr>
          <w:rFonts w:ascii="Helvetica" w:hAnsi="Helvetica" w:cs="Helvetica"/>
          <w:color w:val="1A1A1A"/>
          <w:sz w:val="23"/>
          <w:szCs w:val="23"/>
        </w:rPr>
        <w:t xml:space="preserve"> :</w:t>
      </w:r>
      <w:proofErr w:type="gramEnd"/>
      <w:r>
        <w:rPr>
          <w:rFonts w:ascii="Helvetica" w:hAnsi="Helvetica" w:cs="Helvetica"/>
          <w:color w:val="1A1A1A"/>
          <w:sz w:val="23"/>
          <w:szCs w:val="23"/>
        </w:rPr>
        <w:t xml:space="preserve"> учебник. — М.</w:t>
      </w:r>
      <w:proofErr w:type="gramStart"/>
      <w:r>
        <w:rPr>
          <w:rFonts w:ascii="Helvetica" w:hAnsi="Helvetica" w:cs="Helvetica"/>
          <w:color w:val="1A1A1A"/>
          <w:sz w:val="23"/>
          <w:szCs w:val="23"/>
        </w:rPr>
        <w:t xml:space="preserve"> :</w:t>
      </w:r>
      <w:proofErr w:type="gramEnd"/>
      <w:r>
        <w:rPr>
          <w:rFonts w:ascii="Helvetica" w:hAnsi="Helvetica" w:cs="Helvetica"/>
          <w:color w:val="1A1A1A"/>
          <w:sz w:val="23"/>
          <w:szCs w:val="23"/>
        </w:rPr>
        <w:t xml:space="preserve"> Просвещение, 2023</w:t>
      </w:r>
    </w:p>
    <w:p w14:paraId="2D607DCB" w14:textId="77777777" w:rsidR="00763936" w:rsidRDefault="00763936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14:paraId="69C6963B" w14:textId="77777777" w:rsidR="00763936" w:rsidRDefault="007639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14:paraId="027E4C33" w14:textId="77777777" w:rsidR="00763936" w:rsidRDefault="00591FB3">
      <w:pPr>
        <w:tabs>
          <w:tab w:val="left" w:pos="851"/>
        </w:tabs>
        <w:spacing w:after="0" w:line="240" w:lineRule="auto"/>
        <w:ind w:left="36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3.2.2. Дополнительные источники </w:t>
      </w:r>
    </w:p>
    <w:p w14:paraId="423DF02F" w14:textId="77777777" w:rsidR="00763936" w:rsidRDefault="00591FB3">
      <w:pPr>
        <w:shd w:val="clear" w:color="auto" w:fill="FFFFFF"/>
        <w:spacing w:after="0" w:line="240" w:lineRule="auto"/>
        <w:ind w:firstLine="360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  <w:r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 xml:space="preserve">1. Ким, Горский ОБЖ 1-11 </w:t>
      </w:r>
      <w:proofErr w:type="spellStart"/>
      <w:r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кл</w:t>
      </w:r>
      <w:proofErr w:type="spellEnd"/>
      <w:r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 xml:space="preserve">.: </w:t>
      </w:r>
      <w:r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учебник</w:t>
      </w:r>
      <w:proofErr w:type="gramStart"/>
      <w:r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.Б</w:t>
      </w:r>
      <w:proofErr w:type="gramEnd"/>
      <w:r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азовый.-М.:Просвещение,2021.</w:t>
      </w:r>
    </w:p>
    <w:p w14:paraId="5D3402A2" w14:textId="77777777" w:rsidR="00763936" w:rsidRDefault="00591FB3">
      <w:pPr>
        <w:shd w:val="clear" w:color="auto" w:fill="FFFFFF"/>
        <w:spacing w:after="0" w:line="240" w:lineRule="auto"/>
        <w:ind w:firstLine="360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  <w:r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 xml:space="preserve">2. Косолапова Н.В. Основы </w:t>
      </w:r>
      <w:proofErr w:type="spellStart"/>
      <w:r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безопасностижизнедеятельности</w:t>
      </w:r>
      <w:proofErr w:type="spellEnd"/>
      <w:r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: учеб</w:t>
      </w:r>
      <w:proofErr w:type="gramStart"/>
      <w:r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.-</w:t>
      </w:r>
      <w:proofErr w:type="gramEnd"/>
      <w:r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М.: Академия,2017</w:t>
      </w:r>
    </w:p>
    <w:p w14:paraId="2F55DD3D" w14:textId="77777777" w:rsidR="00763936" w:rsidRDefault="00591F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hAnsi="Times New Roman" w:cs="Times New Roman"/>
          <w:bCs/>
          <w:i/>
          <w:sz w:val="24"/>
          <w:szCs w:val="24"/>
          <w:highlight w:val="yellow"/>
        </w:rPr>
      </w:pPr>
      <w:r>
        <w:rPr>
          <w:rFonts w:ascii="Times New Roman" w:hAnsi="Times New Roman" w:cs="Times New Roman"/>
          <w:bCs/>
          <w:i/>
          <w:sz w:val="24"/>
          <w:szCs w:val="24"/>
          <w:highlight w:val="yellow"/>
        </w:rPr>
        <w:br w:type="page" w:clear="all"/>
      </w:r>
    </w:p>
    <w:p w14:paraId="0C154594" w14:textId="77777777" w:rsidR="00763936" w:rsidRDefault="0076393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  <w:sectPr w:rsidR="00763936">
          <w:pgSz w:w="11906" w:h="16838"/>
          <w:pgMar w:top="851" w:right="567" w:bottom="567" w:left="567" w:header="567" w:footer="567" w:gutter="0"/>
          <w:pgNumType w:start="1"/>
          <w:cols w:space="720"/>
          <w:titlePg/>
          <w:docGrid w:linePitch="360"/>
        </w:sectPr>
      </w:pPr>
    </w:p>
    <w:p w14:paraId="271AFF22" w14:textId="77777777" w:rsidR="00763936" w:rsidRDefault="00591FB3">
      <w:pPr>
        <w:pStyle w:val="1d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lastRenderedPageBreak/>
        <w:t xml:space="preserve">4. Контроль и оценка результатов </w:t>
      </w:r>
      <w:r>
        <w:rPr>
          <w:rFonts w:ascii="Times New Roman" w:hAnsi="Times New Roman"/>
        </w:rPr>
        <w:br/>
        <w:t>освоения ДИСЦИПЛИНЫ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392"/>
        <w:gridCol w:w="4045"/>
        <w:gridCol w:w="3551"/>
      </w:tblGrid>
      <w:tr w:rsidR="00763936" w14:paraId="0F9BB8C9" w14:textId="77777777">
        <w:trPr>
          <w:trHeight w:val="519"/>
        </w:trPr>
        <w:tc>
          <w:tcPr>
            <w:tcW w:w="1543" w:type="pct"/>
            <w:vAlign w:val="center"/>
          </w:tcPr>
          <w:p w14:paraId="51BA6FF3" w14:textId="77777777" w:rsidR="00763936" w:rsidRDefault="00591FB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840" w:type="pct"/>
            <w:vAlign w:val="center"/>
          </w:tcPr>
          <w:p w14:paraId="7865AABF" w14:textId="77777777" w:rsidR="00763936" w:rsidRDefault="00591FB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Показатели освоенности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компетенций</w:t>
            </w:r>
          </w:p>
        </w:tc>
        <w:tc>
          <w:tcPr>
            <w:tcW w:w="1616" w:type="pct"/>
            <w:vAlign w:val="center"/>
          </w:tcPr>
          <w:p w14:paraId="6F5449AF" w14:textId="77777777" w:rsidR="00763936" w:rsidRDefault="00591FB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Методы оценки</w:t>
            </w:r>
          </w:p>
        </w:tc>
      </w:tr>
      <w:tr w:rsidR="00763936" w14:paraId="1EB75E10" w14:textId="77777777">
        <w:trPr>
          <w:trHeight w:val="1984"/>
        </w:trPr>
        <w:tc>
          <w:tcPr>
            <w:tcW w:w="1543" w:type="pct"/>
          </w:tcPr>
          <w:p w14:paraId="640CB462" w14:textId="77777777" w:rsidR="00763936" w:rsidRDefault="00591FB3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Знает: </w:t>
            </w:r>
          </w:p>
          <w:p w14:paraId="56710ABD" w14:textId="77777777" w:rsidR="00763936" w:rsidRDefault="00591F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номенклатура информационных источников, применяемых в профессиональной деятельности</w:t>
            </w:r>
          </w:p>
          <w:p w14:paraId="49B5C728" w14:textId="77777777" w:rsidR="00763936" w:rsidRDefault="00591F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приемы структурирования информации</w:t>
            </w:r>
          </w:p>
          <w:p w14:paraId="5DA622D8" w14:textId="77777777" w:rsidR="00763936" w:rsidRDefault="00591FB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формат оформления результатов поиска информации</w:t>
            </w:r>
          </w:p>
          <w:p w14:paraId="4993A617" w14:textId="77777777" w:rsidR="00763936" w:rsidRDefault="00591F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современные средства и устройства информатизации, порядок их применения и </w:t>
            </w:r>
          </w:p>
          <w:p w14:paraId="4057903B" w14:textId="77777777" w:rsidR="00763936" w:rsidRDefault="00591FB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программное обеспечение в профессиональной деятельности, в том числе цифровые средства</w:t>
            </w:r>
          </w:p>
          <w:p w14:paraId="7A44F308" w14:textId="77777777" w:rsidR="00763936" w:rsidRDefault="00591FB3">
            <w:pPr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</w:rPr>
              <w:t>психологические основы деятельности коллектива</w:t>
            </w:r>
          </w:p>
          <w:p w14:paraId="422C84AC" w14:textId="77777777" w:rsidR="00763936" w:rsidRDefault="00591FB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психологические особенности личности</w:t>
            </w:r>
          </w:p>
          <w:p w14:paraId="40EAA39C" w14:textId="77777777" w:rsidR="00763936" w:rsidRDefault="00591F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сущность г</w:t>
            </w:r>
            <w:r>
              <w:rPr>
                <w:rFonts w:ascii="Times New Roman" w:hAnsi="Times New Roman"/>
              </w:rPr>
              <w:t>ражданско-патриотической позиции</w:t>
            </w:r>
          </w:p>
          <w:p w14:paraId="04936B72" w14:textId="77777777" w:rsidR="00763936" w:rsidRDefault="00591FB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  <w:p w14:paraId="268DAABD" w14:textId="77777777" w:rsidR="00763936" w:rsidRDefault="00591FB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значимость профессиональной деятельности по профессии</w:t>
            </w:r>
          </w:p>
          <w:p w14:paraId="23DBE296" w14:textId="77777777" w:rsidR="00763936" w:rsidRDefault="00591FB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стандарты антикоррупционного поведения и последстви</w:t>
            </w:r>
            <w:r>
              <w:rPr>
                <w:rFonts w:ascii="Times New Roman" w:hAnsi="Times New Roman"/>
              </w:rPr>
              <w:t>я его нарушения</w:t>
            </w:r>
          </w:p>
          <w:p w14:paraId="45906ABC" w14:textId="77777777" w:rsidR="00763936" w:rsidRDefault="00591F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правила экологической безопасности при ведении профессиональной деятельности </w:t>
            </w:r>
          </w:p>
          <w:p w14:paraId="505B8AC2" w14:textId="77777777" w:rsidR="00763936" w:rsidRDefault="00591F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основные ресурсы, задействованные в профессиональной деятельности</w:t>
            </w:r>
          </w:p>
          <w:p w14:paraId="62E713DC" w14:textId="77777777" w:rsidR="00763936" w:rsidRDefault="00591F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пути обеспечения ресурсосбережения</w:t>
            </w:r>
          </w:p>
          <w:p w14:paraId="55F1C187" w14:textId="77777777" w:rsidR="00763936" w:rsidRDefault="00591F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принципы бережливого производства</w:t>
            </w:r>
          </w:p>
          <w:p w14:paraId="369A3362" w14:textId="77777777" w:rsidR="00763936" w:rsidRDefault="00591F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основные направления изменения климатических </w:t>
            </w:r>
            <w:r>
              <w:rPr>
                <w:rFonts w:ascii="Times New Roman" w:hAnsi="Times New Roman"/>
              </w:rPr>
              <w:lastRenderedPageBreak/>
              <w:t>условий региона</w:t>
            </w:r>
          </w:p>
          <w:p w14:paraId="54B1FA30" w14:textId="77777777" w:rsidR="00763936" w:rsidRDefault="00591FB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правила поведения в чрезвычайных ситуациях</w:t>
            </w:r>
          </w:p>
        </w:tc>
        <w:tc>
          <w:tcPr>
            <w:tcW w:w="1840" w:type="pct"/>
          </w:tcPr>
          <w:p w14:paraId="4AD7D722" w14:textId="77777777" w:rsidR="00763936" w:rsidRDefault="00591F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lastRenderedPageBreak/>
              <w:t>-показывает знания номенклатуры информационных источников, применяемых в профессиональной деятельности</w:t>
            </w:r>
          </w:p>
          <w:p w14:paraId="55650912" w14:textId="77777777" w:rsidR="00763936" w:rsidRDefault="00591F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-показывает знания приемов структурирования инфор</w:t>
            </w:r>
            <w:r>
              <w:rPr>
                <w:rFonts w:ascii="Times New Roman" w:hAnsi="Times New Roman"/>
              </w:rPr>
              <w:t>мации</w:t>
            </w:r>
          </w:p>
          <w:p w14:paraId="2019C996" w14:textId="77777777" w:rsidR="00763936" w:rsidRDefault="00591FB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-показывает знания </w:t>
            </w:r>
            <w:proofErr w:type="gramStart"/>
            <w:r>
              <w:rPr>
                <w:rFonts w:ascii="Times New Roman" w:hAnsi="Times New Roman"/>
              </w:rPr>
              <w:t>формата оформления результатов поиска информации</w:t>
            </w:r>
            <w:proofErr w:type="gramEnd"/>
          </w:p>
          <w:p w14:paraId="1857555D" w14:textId="77777777" w:rsidR="00763936" w:rsidRDefault="00591F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-демонстрирует знания современных средств и устройств информатизации, порядок их применения и программное обеспечение в профессиональной деятельности, в том числе цифровые средства</w:t>
            </w:r>
          </w:p>
          <w:p w14:paraId="69728A67" w14:textId="77777777" w:rsidR="00763936" w:rsidRDefault="00591FB3">
            <w:pPr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демонстрирует знания психологических основ деятельности коллектива</w:t>
            </w:r>
          </w:p>
          <w:p w14:paraId="6A348568" w14:textId="77777777" w:rsidR="00763936" w:rsidRDefault="00591FB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-демонстрирует знания  психологических особенностей личности</w:t>
            </w:r>
          </w:p>
          <w:p w14:paraId="7BEEC783" w14:textId="77777777" w:rsidR="00763936" w:rsidRDefault="00591F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-демонстрирует знания  сущности гражданско-патриотической позиции</w:t>
            </w:r>
          </w:p>
          <w:p w14:paraId="1268D98A" w14:textId="77777777" w:rsidR="00763936" w:rsidRDefault="00591FB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-демонстрирует знания традиционных общечеловеческих ценностей,</w:t>
            </w:r>
            <w:r>
              <w:rPr>
                <w:rFonts w:ascii="Times New Roman" w:hAnsi="Times New Roman"/>
              </w:rPr>
              <w:t xml:space="preserve"> в том числе с учетом гармонизации межнациональных и межрелигиозных отношений</w:t>
            </w:r>
          </w:p>
          <w:p w14:paraId="5B6E3ACE" w14:textId="77777777" w:rsidR="00763936" w:rsidRDefault="00591FB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-понимает значимость профессиональной деятельности по профессии</w:t>
            </w:r>
          </w:p>
          <w:p w14:paraId="2ED2C91A" w14:textId="77777777" w:rsidR="00763936" w:rsidRDefault="00591FB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-демонстрирует знания стандартов антикоррупционного поведения и последствия его нарушения</w:t>
            </w:r>
          </w:p>
          <w:p w14:paraId="6779C33C" w14:textId="77777777" w:rsidR="00763936" w:rsidRDefault="00591F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-демонстрирует знания правил экологической безопасности при ведении профессиональной деятельности </w:t>
            </w:r>
          </w:p>
          <w:p w14:paraId="4543B800" w14:textId="77777777" w:rsidR="00763936" w:rsidRDefault="00591F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-демонстрирует знания основных ресурсов, задействованных в профессиональной деятельности</w:t>
            </w:r>
          </w:p>
          <w:p w14:paraId="51F6C4B8" w14:textId="77777777" w:rsidR="00763936" w:rsidRDefault="00591F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пути обеспечения ресурсосбережения</w:t>
            </w:r>
          </w:p>
          <w:p w14:paraId="02E5B631" w14:textId="77777777" w:rsidR="00763936" w:rsidRDefault="00591F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-демонстрирует знания принципов </w:t>
            </w:r>
            <w:r>
              <w:rPr>
                <w:rFonts w:ascii="Times New Roman" w:hAnsi="Times New Roman"/>
              </w:rPr>
              <w:lastRenderedPageBreak/>
              <w:t>б</w:t>
            </w:r>
            <w:r>
              <w:rPr>
                <w:rFonts w:ascii="Times New Roman" w:hAnsi="Times New Roman"/>
              </w:rPr>
              <w:t>ережливого производства</w:t>
            </w:r>
          </w:p>
          <w:p w14:paraId="418B2621" w14:textId="77777777" w:rsidR="00763936" w:rsidRDefault="00591F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-демонстрирует знания основных направлений изменения климатических условий региона</w:t>
            </w:r>
          </w:p>
          <w:p w14:paraId="12429FE7" w14:textId="77777777" w:rsidR="00763936" w:rsidRDefault="00591FB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-демонстрирует знания правил поведения в чрезвычайных ситуациях</w:t>
            </w:r>
          </w:p>
          <w:p w14:paraId="20FD1838" w14:textId="77777777" w:rsidR="00763936" w:rsidRDefault="00763936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16" w:type="pct"/>
          </w:tcPr>
          <w:p w14:paraId="2896D1C5" w14:textId="77777777" w:rsidR="00763936" w:rsidRDefault="00591FB3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</w:rPr>
              <w:lastRenderedPageBreak/>
              <w:t>Текущий контроль</w:t>
            </w:r>
            <w:r>
              <w:rPr>
                <w:rFonts w:ascii="Times New Roman" w:hAnsi="Times New Roman" w:cs="Times New Roman"/>
                <w:i/>
              </w:rPr>
              <w:t>:</w:t>
            </w:r>
          </w:p>
          <w:p w14:paraId="3CFA3999" w14:textId="77777777" w:rsidR="00763936" w:rsidRDefault="00591FB3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 xml:space="preserve">- устный опрос  </w:t>
            </w:r>
          </w:p>
          <w:p w14:paraId="668083E9" w14:textId="77777777" w:rsidR="00763936" w:rsidRDefault="00591FB3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 xml:space="preserve">- выполнение самостоятельной работы </w:t>
            </w:r>
          </w:p>
          <w:p w14:paraId="6B517FF9" w14:textId="77777777" w:rsidR="00763936" w:rsidRDefault="00591FB3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Итоговый кон</w:t>
            </w:r>
            <w:r>
              <w:rPr>
                <w:rFonts w:ascii="Times New Roman" w:hAnsi="Times New Roman" w:cs="Times New Roman"/>
                <w:b/>
                <w:i/>
              </w:rPr>
              <w:t xml:space="preserve">троль: </w:t>
            </w:r>
          </w:p>
          <w:p w14:paraId="30A756BD" w14:textId="77777777" w:rsidR="00763936" w:rsidRDefault="00591FB3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- промежуточная аттестация в форме зачета</w:t>
            </w:r>
          </w:p>
        </w:tc>
      </w:tr>
      <w:tr w:rsidR="00763936" w14:paraId="7EC1D7E1" w14:textId="77777777">
        <w:trPr>
          <w:trHeight w:val="698"/>
        </w:trPr>
        <w:tc>
          <w:tcPr>
            <w:tcW w:w="1543" w:type="pct"/>
          </w:tcPr>
          <w:p w14:paraId="7BA057A3" w14:textId="77777777" w:rsidR="00763936" w:rsidRDefault="00591FB3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 xml:space="preserve">Умеет: </w:t>
            </w:r>
          </w:p>
          <w:p w14:paraId="514F0186" w14:textId="77777777" w:rsidR="00763936" w:rsidRDefault="00591F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14:paraId="5EFA4E84" w14:textId="77777777" w:rsidR="00763936" w:rsidRDefault="00591F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выделять наиболее </w:t>
            </w:r>
            <w:proofErr w:type="gramStart"/>
            <w:r>
              <w:rPr>
                <w:rFonts w:ascii="Times New Roman" w:hAnsi="Times New Roman"/>
              </w:rPr>
              <w:t>значимое</w:t>
            </w:r>
            <w:proofErr w:type="gramEnd"/>
            <w:r>
              <w:rPr>
                <w:rFonts w:ascii="Times New Roman" w:hAnsi="Times New Roman"/>
              </w:rPr>
              <w:t xml:space="preserve"> в перечне информации, структурировать получаемую </w:t>
            </w:r>
            <w:r>
              <w:rPr>
                <w:rFonts w:ascii="Times New Roman" w:hAnsi="Times New Roman"/>
              </w:rPr>
              <w:t>информацию, оформлять результаты поиска</w:t>
            </w:r>
          </w:p>
          <w:p w14:paraId="43A2F9D1" w14:textId="77777777" w:rsidR="00763936" w:rsidRDefault="00591FB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оценивать практическую значимость результатов поиска</w:t>
            </w:r>
          </w:p>
          <w:p w14:paraId="5E5694ED" w14:textId="77777777" w:rsidR="00763936" w:rsidRDefault="00591FB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применять средства информационных технологий для решения профессиональных задач</w:t>
            </w:r>
          </w:p>
          <w:p w14:paraId="3A9C254F" w14:textId="77777777" w:rsidR="00763936" w:rsidRDefault="00591F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использовать современное программное обеспечение в профессиональной деятельности</w:t>
            </w:r>
          </w:p>
          <w:p w14:paraId="1350200B" w14:textId="77777777" w:rsidR="00763936" w:rsidRDefault="00591F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ис</w:t>
            </w:r>
            <w:r>
              <w:rPr>
                <w:rFonts w:ascii="Times New Roman" w:hAnsi="Times New Roman"/>
              </w:rPr>
              <w:t>пользовать различные цифровые средства для решения профессиональных задач</w:t>
            </w:r>
          </w:p>
          <w:p w14:paraId="03E9FF65" w14:textId="77777777" w:rsidR="00763936" w:rsidRDefault="00591FB3">
            <w:pPr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>организовывать работу коллектива и команды</w:t>
            </w:r>
          </w:p>
          <w:p w14:paraId="42F77E6A" w14:textId="77777777" w:rsidR="00763936" w:rsidRDefault="00591FB3">
            <w:pPr>
              <w:spacing w:line="276" w:lineRule="auto"/>
              <w:contextualSpacing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  <w:p w14:paraId="2BB96F3E" w14:textId="77777777" w:rsidR="00763936" w:rsidRDefault="00591F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проявлять гражданско-патриотическую позицию</w:t>
            </w:r>
          </w:p>
          <w:p w14:paraId="03ED62FC" w14:textId="77777777" w:rsidR="00763936" w:rsidRDefault="00591FB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демонстрировать осознанное поведение</w:t>
            </w:r>
          </w:p>
          <w:p w14:paraId="44FB1FA2" w14:textId="77777777" w:rsidR="00763936" w:rsidRDefault="00591FB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описывать значимость своей профессии</w:t>
            </w:r>
          </w:p>
          <w:p w14:paraId="70F96BA1" w14:textId="77777777" w:rsidR="00763936" w:rsidRDefault="00591FB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применять стандарты антикоррупционного поведения</w:t>
            </w:r>
          </w:p>
          <w:p w14:paraId="2BA30144" w14:textId="77777777" w:rsidR="00763936" w:rsidRDefault="00591F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соблюдать нормы экологической безопасности</w:t>
            </w:r>
          </w:p>
          <w:p w14:paraId="27745842" w14:textId="77777777" w:rsidR="00763936" w:rsidRDefault="00591F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определять направления ресурсосбережения в рамках профессиональной деятельности по професс</w:t>
            </w:r>
            <w:r>
              <w:rPr>
                <w:rFonts w:ascii="Times New Roman" w:hAnsi="Times New Roman"/>
              </w:rPr>
              <w:t>ии</w:t>
            </w:r>
          </w:p>
          <w:p w14:paraId="356AAB8D" w14:textId="77777777" w:rsidR="00763936" w:rsidRDefault="00591FB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организовывать профессиональную деятельность с соблюдением принципов бережливого производства</w:t>
            </w:r>
          </w:p>
          <w:p w14:paraId="58441650" w14:textId="77777777" w:rsidR="00763936" w:rsidRDefault="00591F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lastRenderedPageBreak/>
              <w:t>организовывать профессиональную деятельность с учетом знаний об изменении климатических условий региона</w:t>
            </w:r>
          </w:p>
          <w:p w14:paraId="4718EFF3" w14:textId="77777777" w:rsidR="00763936" w:rsidRDefault="00591FB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эффективно действовать в чрезвычайных ситуациях</w:t>
            </w:r>
          </w:p>
        </w:tc>
        <w:tc>
          <w:tcPr>
            <w:tcW w:w="1840" w:type="pct"/>
          </w:tcPr>
          <w:p w14:paraId="22BA24E8" w14:textId="77777777" w:rsidR="00763936" w:rsidRDefault="00591F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lastRenderedPageBreak/>
              <w:t>определяет задачи для поиска информации, планирует процесс поиска, выбирает необходимые источники информации</w:t>
            </w:r>
          </w:p>
          <w:p w14:paraId="5A2693C6" w14:textId="77777777" w:rsidR="00763936" w:rsidRDefault="00591F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выделяет наиболее </w:t>
            </w:r>
            <w:proofErr w:type="gramStart"/>
            <w:r>
              <w:rPr>
                <w:rFonts w:ascii="Times New Roman" w:hAnsi="Times New Roman"/>
              </w:rPr>
              <w:t>значимое</w:t>
            </w:r>
            <w:proofErr w:type="gramEnd"/>
            <w:r>
              <w:rPr>
                <w:rFonts w:ascii="Times New Roman" w:hAnsi="Times New Roman"/>
              </w:rPr>
              <w:t xml:space="preserve"> в перечне информации, структурирует получаемую информацию, оформляет результаты поиска</w:t>
            </w:r>
          </w:p>
          <w:p w14:paraId="14FFF550" w14:textId="77777777" w:rsidR="00763936" w:rsidRDefault="00591FB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оценивает практическую значимость</w:t>
            </w:r>
            <w:r>
              <w:rPr>
                <w:rFonts w:ascii="Times New Roman" w:hAnsi="Times New Roman"/>
              </w:rPr>
              <w:t xml:space="preserve"> результатов поиска</w:t>
            </w:r>
          </w:p>
          <w:p w14:paraId="3A72C47F" w14:textId="77777777" w:rsidR="00763936" w:rsidRDefault="00591FB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применяет средства информационных технологий для решения профессиональных задач</w:t>
            </w:r>
          </w:p>
          <w:p w14:paraId="5FE90C15" w14:textId="77777777" w:rsidR="00763936" w:rsidRDefault="00591F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использует современное программное обеспечение в профессиональной деятельности</w:t>
            </w:r>
          </w:p>
          <w:p w14:paraId="0A817A91" w14:textId="77777777" w:rsidR="00763936" w:rsidRDefault="00591F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использует различные цифровые средства для решения профессиональных задач</w:t>
            </w:r>
          </w:p>
          <w:p w14:paraId="2447C699" w14:textId="77777777" w:rsidR="00763936" w:rsidRDefault="00591FB3">
            <w:pPr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>орг</w:t>
            </w:r>
            <w:r>
              <w:rPr>
                <w:rFonts w:ascii="Times New Roman" w:hAnsi="Times New Roman"/>
                <w:spacing w:val="-4"/>
              </w:rPr>
              <w:t>анизует работу коллектива и команды</w:t>
            </w:r>
          </w:p>
          <w:p w14:paraId="709A9EB7" w14:textId="77777777" w:rsidR="00763936" w:rsidRDefault="00591FB3">
            <w:pPr>
              <w:spacing w:line="276" w:lineRule="auto"/>
              <w:contextualSpacing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>взаимодействует с коллегами, руководством, клиентами в ходе профессиональной деятельности</w:t>
            </w:r>
          </w:p>
          <w:p w14:paraId="76C7C917" w14:textId="77777777" w:rsidR="00763936" w:rsidRDefault="00591F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проявлять гражданско-патриотическую позицию</w:t>
            </w:r>
          </w:p>
          <w:p w14:paraId="697A65DF" w14:textId="77777777" w:rsidR="00763936" w:rsidRDefault="00591FB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демонстрирует осознанное поведение</w:t>
            </w:r>
          </w:p>
          <w:p w14:paraId="17A31938" w14:textId="77777777" w:rsidR="00763936" w:rsidRDefault="00591FB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описывает значимость своей профессии</w:t>
            </w:r>
          </w:p>
          <w:p w14:paraId="670B40D3" w14:textId="77777777" w:rsidR="00763936" w:rsidRDefault="00591FB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применяет стан</w:t>
            </w:r>
            <w:r>
              <w:rPr>
                <w:rFonts w:ascii="Times New Roman" w:hAnsi="Times New Roman"/>
              </w:rPr>
              <w:t>дарты антикоррупционного поведения</w:t>
            </w:r>
          </w:p>
          <w:p w14:paraId="35C2C36F" w14:textId="77777777" w:rsidR="00763936" w:rsidRDefault="00591F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соблюдает нормы экологической безопасности</w:t>
            </w:r>
          </w:p>
          <w:p w14:paraId="0BD03891" w14:textId="77777777" w:rsidR="00763936" w:rsidRDefault="00591F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определяет направления ресурсосбережения в рамках профессиональной деятельности по профессии</w:t>
            </w:r>
          </w:p>
          <w:p w14:paraId="4E16D1D7" w14:textId="77777777" w:rsidR="00763936" w:rsidRDefault="00591FB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организует профессиональную деятельность с соблюдением принципов бережливого производ</w:t>
            </w:r>
            <w:r>
              <w:rPr>
                <w:rFonts w:ascii="Times New Roman" w:hAnsi="Times New Roman"/>
              </w:rPr>
              <w:t>ства</w:t>
            </w:r>
          </w:p>
          <w:p w14:paraId="5C7D03AA" w14:textId="77777777" w:rsidR="00763936" w:rsidRDefault="00591F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организует профессиональную деятельность с учетом знаний об изменении климатических условий региона</w:t>
            </w:r>
          </w:p>
          <w:p w14:paraId="43027370" w14:textId="77777777" w:rsidR="00763936" w:rsidRDefault="00591FB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эффективно действует в чрезвычайных ситуациях</w:t>
            </w:r>
          </w:p>
          <w:p w14:paraId="501371FE" w14:textId="77777777" w:rsidR="00763936" w:rsidRDefault="00763936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616" w:type="pct"/>
          </w:tcPr>
          <w:p w14:paraId="1509031B" w14:textId="77777777" w:rsidR="00763936" w:rsidRDefault="00591FB3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Текущий контроль: </w:t>
            </w:r>
          </w:p>
          <w:p w14:paraId="15C8D085" w14:textId="77777777" w:rsidR="00763936" w:rsidRDefault="00591FB3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 xml:space="preserve">- экспертное наблюдение выполнения практических работ </w:t>
            </w:r>
          </w:p>
          <w:p w14:paraId="53F42A26" w14:textId="77777777" w:rsidR="00763936" w:rsidRDefault="00591FB3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 xml:space="preserve">- выполнение самостоятельной </w:t>
            </w:r>
            <w:r>
              <w:rPr>
                <w:rFonts w:ascii="Times New Roman" w:hAnsi="Times New Roman" w:cs="Times New Roman"/>
                <w:i/>
              </w:rPr>
              <w:t>работы</w:t>
            </w:r>
          </w:p>
          <w:p w14:paraId="5901D79C" w14:textId="77777777" w:rsidR="00763936" w:rsidRDefault="00591FB3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Итоговый контроль: </w:t>
            </w:r>
          </w:p>
          <w:p w14:paraId="36B9536A" w14:textId="77777777" w:rsidR="00763936" w:rsidRDefault="00591FB3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- промежуточная аттестация в форме зачета</w:t>
            </w:r>
          </w:p>
        </w:tc>
      </w:tr>
    </w:tbl>
    <w:p w14:paraId="6D83D2CA" w14:textId="77777777" w:rsidR="00763936" w:rsidRDefault="00763936">
      <w:pPr>
        <w:spacing w:after="0" w:line="240" w:lineRule="auto"/>
        <w:rPr>
          <w:rFonts w:ascii="Times New Roman" w:hAnsi="Times New Roman" w:cs="Times New Roman"/>
        </w:rPr>
      </w:pPr>
    </w:p>
    <w:p w14:paraId="753A798E" w14:textId="77777777" w:rsidR="00763936" w:rsidRDefault="00763936"/>
    <w:sectPr w:rsidR="00763936">
      <w:pgSz w:w="11906" w:h="16838"/>
      <w:pgMar w:top="851" w:right="567" w:bottom="567" w:left="567" w:header="567" w:footer="567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082ACA" w14:textId="77777777" w:rsidR="00591FB3" w:rsidRDefault="00591FB3">
      <w:pPr>
        <w:spacing w:after="0" w:line="240" w:lineRule="auto"/>
      </w:pPr>
      <w:r>
        <w:separator/>
      </w:r>
    </w:p>
  </w:endnote>
  <w:endnote w:type="continuationSeparator" w:id="0">
    <w:p w14:paraId="39B0A5CB" w14:textId="77777777" w:rsidR="00591FB3" w:rsidRDefault="00591F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Полужирный">
    <w:panose1 w:val="02020803070505020304"/>
    <w:charset w:val="00"/>
    <w:family w:val="roman"/>
    <w:notTrueType/>
    <w:pitch w:val="default"/>
  </w:font>
  <w:font w:name="PT Sans">
    <w:altName w:val="Arial"/>
    <w:charset w:val="CC"/>
    <w:family w:val="swiss"/>
    <w:pitch w:val="variable"/>
    <w:sig w:usb0="A00002EF" w:usb1="5000204B" w:usb2="00000000" w:usb3="00000000" w:csb0="00000097" w:csb1="00000000"/>
  </w:font>
  <w:font w:name="OfficinaSansBookC">
    <w:altName w:val="Calibri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7118752"/>
      <w:docPartObj>
        <w:docPartGallery w:val="Page Numbers (Bottom of Page)"/>
        <w:docPartUnique/>
      </w:docPartObj>
    </w:sdtPr>
    <w:sdtEndPr/>
    <w:sdtContent>
      <w:p w14:paraId="0037C2BB" w14:textId="77777777" w:rsidR="00763936" w:rsidRDefault="00591FB3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22</w:t>
        </w:r>
        <w:r>
          <w:fldChar w:fldCharType="end"/>
        </w:r>
      </w:p>
    </w:sdtContent>
  </w:sdt>
  <w:p w14:paraId="76363761" w14:textId="77777777" w:rsidR="00763936" w:rsidRDefault="00763936">
    <w:pPr>
      <w:pStyle w:val="af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4269FB" w14:textId="77777777" w:rsidR="00763936" w:rsidRDefault="00591FB3">
    <w:pPr>
      <w:pStyle w:val="af2"/>
      <w:jc w:val="right"/>
    </w:pPr>
    <w:r>
      <w:fldChar w:fldCharType="begin"/>
    </w:r>
    <w:r>
      <w:instrText xml:space="preserve"> PAGE </w:instrText>
    </w:r>
    <w:r>
      <w:fldChar w:fldCharType="separate"/>
    </w:r>
    <w:r w:rsidR="00005249">
      <w:rPr>
        <w:noProof/>
      </w:rPr>
      <w:t>3</w:t>
    </w:r>
    <w:r>
      <w:fldChar w:fldCharType="end"/>
    </w:r>
  </w:p>
  <w:p w14:paraId="79E8A66F" w14:textId="77777777" w:rsidR="00763936" w:rsidRDefault="00763936">
    <w:pPr>
      <w:pStyle w:val="af2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42045"/>
      <w:docPartObj>
        <w:docPartGallery w:val="Page Numbers (Bottom of Page)"/>
        <w:docPartUnique/>
      </w:docPartObj>
    </w:sdtPr>
    <w:sdtEndPr/>
    <w:sdtContent>
      <w:p w14:paraId="2F5CFA77" w14:textId="77777777" w:rsidR="00763936" w:rsidRDefault="00591FB3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22</w:t>
        </w:r>
        <w:r>
          <w:fldChar w:fldCharType="end"/>
        </w:r>
      </w:p>
    </w:sdtContent>
  </w:sdt>
  <w:p w14:paraId="1D0163DA" w14:textId="77777777" w:rsidR="00763936" w:rsidRDefault="00763936">
    <w:pPr>
      <w:pStyle w:val="af2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75DCA5" w14:textId="77777777" w:rsidR="00763936" w:rsidRDefault="00591FB3">
    <w:pPr>
      <w:pStyle w:val="af2"/>
      <w:jc w:val="right"/>
    </w:pPr>
    <w:r>
      <w:fldChar w:fldCharType="begin"/>
    </w:r>
    <w:r>
      <w:instrText xml:space="preserve"> PAGE </w:instrText>
    </w:r>
    <w:r>
      <w:fldChar w:fldCharType="separate"/>
    </w:r>
    <w:r w:rsidR="00005249">
      <w:rPr>
        <w:noProof/>
      </w:rPr>
      <w:t>12</w:t>
    </w:r>
    <w:r>
      <w:fldChar w:fldCharType="end"/>
    </w:r>
  </w:p>
  <w:p w14:paraId="479EA1DF" w14:textId="77777777" w:rsidR="00763936" w:rsidRDefault="00763936">
    <w:pPr>
      <w:pStyle w:val="af2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FBBD28" w14:textId="77777777" w:rsidR="00763936" w:rsidRDefault="00591FB3">
    <w:pPr>
      <w:pStyle w:val="af2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14:paraId="1E9486C4" w14:textId="77777777" w:rsidR="00763936" w:rsidRDefault="00763936">
    <w:pPr>
      <w:pStyle w:val="af2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00B97" w14:textId="77777777" w:rsidR="00763936" w:rsidRDefault="00591FB3">
    <w:pPr>
      <w:pStyle w:val="af2"/>
      <w:framePr w:w="536" w:h="520" w:hRule="exact" w:wrap="around" w:vAnchor="text" w:hAnchor="page" w:x="6202" w:y="-241"/>
      <w:rPr>
        <w:rStyle w:val="af4"/>
        <w:lang w:val="en-US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 w:rsidR="00005249">
      <w:rPr>
        <w:rStyle w:val="af4"/>
        <w:noProof/>
      </w:rPr>
      <w:t>4</w:t>
    </w:r>
    <w:r>
      <w:rPr>
        <w:rStyle w:val="af4"/>
      </w:rPr>
      <w:fldChar w:fldCharType="end"/>
    </w:r>
  </w:p>
  <w:p w14:paraId="76E9890D" w14:textId="77777777" w:rsidR="00763936" w:rsidRDefault="00763936">
    <w:pPr>
      <w:pStyle w:val="af2"/>
      <w:framePr w:wrap="auto" w:hAnchor="text" w:y="-24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81F95B" w14:textId="77777777" w:rsidR="00591FB3" w:rsidRDefault="00591FB3">
      <w:pPr>
        <w:spacing w:after="0" w:line="240" w:lineRule="auto"/>
      </w:pPr>
      <w:r>
        <w:separator/>
      </w:r>
    </w:p>
  </w:footnote>
  <w:footnote w:type="continuationSeparator" w:id="0">
    <w:p w14:paraId="454B6863" w14:textId="77777777" w:rsidR="00591FB3" w:rsidRDefault="00591FB3">
      <w:pPr>
        <w:spacing w:after="0" w:line="240" w:lineRule="auto"/>
      </w:pPr>
      <w:r>
        <w:continuationSeparator/>
      </w:r>
    </w:p>
  </w:footnote>
  <w:footnote w:id="1">
    <w:p w14:paraId="59A4C597" w14:textId="77777777" w:rsidR="00763936" w:rsidRDefault="00763936">
      <w:pPr>
        <w:pStyle w:val="af9"/>
        <w:ind w:firstLine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051A6"/>
    <w:multiLevelType w:val="multilevel"/>
    <w:tmpl w:val="0826DDA2"/>
    <w:styleLink w:val="WWNum14"/>
    <w:lvl w:ilvl="0">
      <w:start w:val="1"/>
      <w:numFmt w:val="decimal"/>
      <w:pStyle w:val="WWNum14"/>
      <w:lvlText w:val="1.1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21F0DD2"/>
    <w:multiLevelType w:val="hybridMultilevel"/>
    <w:tmpl w:val="C35AD8FC"/>
    <w:styleLink w:val="WWNum5"/>
    <w:lvl w:ilvl="0" w:tplc="CAA0F5C6">
      <w:start w:val="1"/>
      <w:numFmt w:val="bullet"/>
      <w:pStyle w:val="WWNum5"/>
      <w:lvlText w:val=""/>
      <w:lvlJc w:val="left"/>
      <w:rPr>
        <w:rFonts w:ascii="Symbol" w:hAnsi="Symbol"/>
      </w:rPr>
    </w:lvl>
    <w:lvl w:ilvl="1" w:tplc="571C1F9A">
      <w:start w:val="1"/>
      <w:numFmt w:val="bullet"/>
      <w:lvlText w:val="o"/>
      <w:lvlJc w:val="left"/>
      <w:rPr>
        <w:rFonts w:ascii="Courier New" w:hAnsi="Courier New" w:cs="Courier New"/>
      </w:rPr>
    </w:lvl>
    <w:lvl w:ilvl="2" w:tplc="C78E2F4E">
      <w:start w:val="1"/>
      <w:numFmt w:val="bullet"/>
      <w:lvlText w:val=""/>
      <w:lvlJc w:val="left"/>
      <w:rPr>
        <w:rFonts w:ascii="Wingdings" w:hAnsi="Wingdings"/>
      </w:rPr>
    </w:lvl>
    <w:lvl w:ilvl="3" w:tplc="1C006C9A">
      <w:start w:val="1"/>
      <w:numFmt w:val="bullet"/>
      <w:lvlText w:val=""/>
      <w:lvlJc w:val="left"/>
      <w:rPr>
        <w:rFonts w:ascii="Symbol" w:hAnsi="Symbol"/>
      </w:rPr>
    </w:lvl>
    <w:lvl w:ilvl="4" w:tplc="A8705B4A">
      <w:start w:val="1"/>
      <w:numFmt w:val="bullet"/>
      <w:lvlText w:val="o"/>
      <w:lvlJc w:val="left"/>
      <w:rPr>
        <w:rFonts w:ascii="Courier New" w:hAnsi="Courier New" w:cs="Courier New"/>
      </w:rPr>
    </w:lvl>
    <w:lvl w:ilvl="5" w:tplc="82C4259E">
      <w:start w:val="1"/>
      <w:numFmt w:val="bullet"/>
      <w:lvlText w:val=""/>
      <w:lvlJc w:val="left"/>
      <w:rPr>
        <w:rFonts w:ascii="Wingdings" w:hAnsi="Wingdings"/>
      </w:rPr>
    </w:lvl>
    <w:lvl w:ilvl="6" w:tplc="6442B7E2">
      <w:start w:val="1"/>
      <w:numFmt w:val="bullet"/>
      <w:lvlText w:val=""/>
      <w:lvlJc w:val="left"/>
      <w:rPr>
        <w:rFonts w:ascii="Symbol" w:hAnsi="Symbol"/>
      </w:rPr>
    </w:lvl>
    <w:lvl w:ilvl="7" w:tplc="C85AAF24">
      <w:start w:val="1"/>
      <w:numFmt w:val="bullet"/>
      <w:lvlText w:val="o"/>
      <w:lvlJc w:val="left"/>
      <w:rPr>
        <w:rFonts w:ascii="Courier New" w:hAnsi="Courier New" w:cs="Courier New"/>
      </w:rPr>
    </w:lvl>
    <w:lvl w:ilvl="8" w:tplc="75E2EDC2">
      <w:start w:val="1"/>
      <w:numFmt w:val="bullet"/>
      <w:lvlText w:val=""/>
      <w:lvlJc w:val="left"/>
      <w:rPr>
        <w:rFonts w:ascii="Wingdings" w:hAnsi="Wingdings"/>
      </w:rPr>
    </w:lvl>
  </w:abstractNum>
  <w:abstractNum w:abstractNumId="2">
    <w:nsid w:val="03922031"/>
    <w:multiLevelType w:val="multilevel"/>
    <w:tmpl w:val="54581634"/>
    <w:styleLink w:val="WWNum19"/>
    <w:lvl w:ilvl="0">
      <w:start w:val="1"/>
      <w:numFmt w:val="decimal"/>
      <w:pStyle w:val="WWNum19"/>
      <w:lvlText w:val="2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>
    <w:nsid w:val="048A5590"/>
    <w:multiLevelType w:val="multilevel"/>
    <w:tmpl w:val="776618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BA31C6D"/>
    <w:multiLevelType w:val="hybridMultilevel"/>
    <w:tmpl w:val="4A82BA60"/>
    <w:lvl w:ilvl="0" w:tplc="770EE0A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sz w:val="28"/>
      </w:rPr>
    </w:lvl>
    <w:lvl w:ilvl="1" w:tplc="F4062FF4">
      <w:start w:val="1"/>
      <w:numFmt w:val="lowerLetter"/>
      <w:lvlText w:val="%2."/>
      <w:lvlJc w:val="left"/>
      <w:pPr>
        <w:ind w:left="1440" w:hanging="360"/>
      </w:pPr>
    </w:lvl>
    <w:lvl w:ilvl="2" w:tplc="F5847AA8">
      <w:start w:val="1"/>
      <w:numFmt w:val="lowerRoman"/>
      <w:lvlText w:val="%3."/>
      <w:lvlJc w:val="right"/>
      <w:pPr>
        <w:ind w:left="2160" w:hanging="180"/>
      </w:pPr>
    </w:lvl>
    <w:lvl w:ilvl="3" w:tplc="21FE5BBE">
      <w:start w:val="1"/>
      <w:numFmt w:val="decimal"/>
      <w:lvlText w:val="%4."/>
      <w:lvlJc w:val="left"/>
      <w:pPr>
        <w:ind w:left="2880" w:hanging="360"/>
      </w:pPr>
    </w:lvl>
    <w:lvl w:ilvl="4" w:tplc="0E5C6658">
      <w:start w:val="1"/>
      <w:numFmt w:val="lowerLetter"/>
      <w:lvlText w:val="%5."/>
      <w:lvlJc w:val="left"/>
      <w:pPr>
        <w:ind w:left="3600" w:hanging="360"/>
      </w:pPr>
    </w:lvl>
    <w:lvl w:ilvl="5" w:tplc="A0021BE0">
      <w:start w:val="1"/>
      <w:numFmt w:val="lowerRoman"/>
      <w:lvlText w:val="%6."/>
      <w:lvlJc w:val="right"/>
      <w:pPr>
        <w:ind w:left="4320" w:hanging="180"/>
      </w:pPr>
    </w:lvl>
    <w:lvl w:ilvl="6" w:tplc="B48E53F8">
      <w:start w:val="1"/>
      <w:numFmt w:val="decimal"/>
      <w:lvlText w:val="%7."/>
      <w:lvlJc w:val="left"/>
      <w:pPr>
        <w:ind w:left="5040" w:hanging="360"/>
      </w:pPr>
    </w:lvl>
    <w:lvl w:ilvl="7" w:tplc="E40419B8">
      <w:start w:val="1"/>
      <w:numFmt w:val="lowerLetter"/>
      <w:lvlText w:val="%8."/>
      <w:lvlJc w:val="left"/>
      <w:pPr>
        <w:ind w:left="5760" w:hanging="360"/>
      </w:pPr>
    </w:lvl>
    <w:lvl w:ilvl="8" w:tplc="FCF4E18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B378E6"/>
    <w:multiLevelType w:val="multilevel"/>
    <w:tmpl w:val="E2440C72"/>
    <w:styleLink w:val="WWNum12"/>
    <w:lvl w:ilvl="0">
      <w:start w:val="1"/>
      <w:numFmt w:val="decimal"/>
      <w:pStyle w:val="WWNum1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">
    <w:nsid w:val="10246356"/>
    <w:multiLevelType w:val="multilevel"/>
    <w:tmpl w:val="57D4CAC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0AC5AEB"/>
    <w:multiLevelType w:val="hybridMultilevel"/>
    <w:tmpl w:val="8BF49014"/>
    <w:styleLink w:val="WWNum1"/>
    <w:lvl w:ilvl="0" w:tplc="F1B2E902">
      <w:start w:val="1"/>
      <w:numFmt w:val="bullet"/>
      <w:pStyle w:val="WWNum1"/>
      <w:lvlText w:val=""/>
      <w:lvlJc w:val="left"/>
      <w:rPr>
        <w:rFonts w:ascii="Symbol" w:hAnsi="Symbol"/>
        <w:color w:val="00000A"/>
      </w:rPr>
    </w:lvl>
    <w:lvl w:ilvl="1" w:tplc="7CEE378A">
      <w:start w:val="1"/>
      <w:numFmt w:val="bullet"/>
      <w:lvlText w:val="o"/>
      <w:lvlJc w:val="left"/>
      <w:rPr>
        <w:rFonts w:ascii="Courier New" w:hAnsi="Courier New" w:cs="Courier New"/>
      </w:rPr>
    </w:lvl>
    <w:lvl w:ilvl="2" w:tplc="3830D18A">
      <w:start w:val="1"/>
      <w:numFmt w:val="bullet"/>
      <w:lvlText w:val=""/>
      <w:lvlJc w:val="left"/>
      <w:rPr>
        <w:rFonts w:ascii="Wingdings" w:hAnsi="Wingdings"/>
      </w:rPr>
    </w:lvl>
    <w:lvl w:ilvl="3" w:tplc="4FD4ED28">
      <w:start w:val="1"/>
      <w:numFmt w:val="bullet"/>
      <w:lvlText w:val=""/>
      <w:lvlJc w:val="left"/>
      <w:rPr>
        <w:rFonts w:ascii="Symbol" w:hAnsi="Symbol"/>
      </w:rPr>
    </w:lvl>
    <w:lvl w:ilvl="4" w:tplc="C3E4A30C">
      <w:start w:val="1"/>
      <w:numFmt w:val="bullet"/>
      <w:lvlText w:val="o"/>
      <w:lvlJc w:val="left"/>
      <w:rPr>
        <w:rFonts w:ascii="Courier New" w:hAnsi="Courier New" w:cs="Courier New"/>
      </w:rPr>
    </w:lvl>
    <w:lvl w:ilvl="5" w:tplc="81645266">
      <w:start w:val="1"/>
      <w:numFmt w:val="bullet"/>
      <w:lvlText w:val=""/>
      <w:lvlJc w:val="left"/>
      <w:rPr>
        <w:rFonts w:ascii="Wingdings" w:hAnsi="Wingdings"/>
      </w:rPr>
    </w:lvl>
    <w:lvl w:ilvl="6" w:tplc="6EEE38DA">
      <w:start w:val="1"/>
      <w:numFmt w:val="bullet"/>
      <w:lvlText w:val=""/>
      <w:lvlJc w:val="left"/>
      <w:rPr>
        <w:rFonts w:ascii="Symbol" w:hAnsi="Symbol"/>
      </w:rPr>
    </w:lvl>
    <w:lvl w:ilvl="7" w:tplc="668226CA">
      <w:start w:val="1"/>
      <w:numFmt w:val="bullet"/>
      <w:lvlText w:val="o"/>
      <w:lvlJc w:val="left"/>
      <w:rPr>
        <w:rFonts w:ascii="Courier New" w:hAnsi="Courier New" w:cs="Courier New"/>
      </w:rPr>
    </w:lvl>
    <w:lvl w:ilvl="8" w:tplc="9BFEC74C">
      <w:start w:val="1"/>
      <w:numFmt w:val="bullet"/>
      <w:lvlText w:val=""/>
      <w:lvlJc w:val="left"/>
      <w:rPr>
        <w:rFonts w:ascii="Wingdings" w:hAnsi="Wingdings"/>
      </w:rPr>
    </w:lvl>
  </w:abstractNum>
  <w:abstractNum w:abstractNumId="8">
    <w:nsid w:val="10FC41EF"/>
    <w:multiLevelType w:val="hybridMultilevel"/>
    <w:tmpl w:val="74E4BB12"/>
    <w:lvl w:ilvl="0" w:tplc="2F0C28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886A87C">
      <w:start w:val="1"/>
      <w:numFmt w:val="lowerLetter"/>
      <w:lvlText w:val="%2."/>
      <w:lvlJc w:val="left"/>
      <w:pPr>
        <w:ind w:left="1440" w:hanging="360"/>
      </w:pPr>
    </w:lvl>
    <w:lvl w:ilvl="2" w:tplc="176499A2">
      <w:start w:val="1"/>
      <w:numFmt w:val="lowerRoman"/>
      <w:lvlText w:val="%3."/>
      <w:lvlJc w:val="right"/>
      <w:pPr>
        <w:ind w:left="2160" w:hanging="180"/>
      </w:pPr>
    </w:lvl>
    <w:lvl w:ilvl="3" w:tplc="4360160E">
      <w:start w:val="1"/>
      <w:numFmt w:val="decimal"/>
      <w:lvlText w:val="%4."/>
      <w:lvlJc w:val="left"/>
      <w:pPr>
        <w:ind w:left="2880" w:hanging="360"/>
      </w:pPr>
    </w:lvl>
    <w:lvl w:ilvl="4" w:tplc="859048F0">
      <w:start w:val="1"/>
      <w:numFmt w:val="lowerLetter"/>
      <w:lvlText w:val="%5."/>
      <w:lvlJc w:val="left"/>
      <w:pPr>
        <w:ind w:left="3600" w:hanging="360"/>
      </w:pPr>
    </w:lvl>
    <w:lvl w:ilvl="5" w:tplc="AFEEA930">
      <w:start w:val="1"/>
      <w:numFmt w:val="lowerRoman"/>
      <w:lvlText w:val="%6."/>
      <w:lvlJc w:val="right"/>
      <w:pPr>
        <w:ind w:left="4320" w:hanging="180"/>
      </w:pPr>
    </w:lvl>
    <w:lvl w:ilvl="6" w:tplc="4234467C">
      <w:start w:val="1"/>
      <w:numFmt w:val="decimal"/>
      <w:lvlText w:val="%7."/>
      <w:lvlJc w:val="left"/>
      <w:pPr>
        <w:ind w:left="5040" w:hanging="360"/>
      </w:pPr>
    </w:lvl>
    <w:lvl w:ilvl="7" w:tplc="65307E86">
      <w:start w:val="1"/>
      <w:numFmt w:val="lowerLetter"/>
      <w:lvlText w:val="%8."/>
      <w:lvlJc w:val="left"/>
      <w:pPr>
        <w:ind w:left="5760" w:hanging="360"/>
      </w:pPr>
    </w:lvl>
    <w:lvl w:ilvl="8" w:tplc="37C25DE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0911B2"/>
    <w:multiLevelType w:val="multilevel"/>
    <w:tmpl w:val="0C567EFA"/>
    <w:styleLink w:val="WWNum10"/>
    <w:lvl w:ilvl="0">
      <w:start w:val="1"/>
      <w:numFmt w:val="decimal"/>
      <w:pStyle w:val="WWNum10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">
    <w:nsid w:val="1CEB0FB5"/>
    <w:multiLevelType w:val="hybridMultilevel"/>
    <w:tmpl w:val="AF528228"/>
    <w:styleLink w:val="WWNum35"/>
    <w:lvl w:ilvl="0" w:tplc="B720E4CE">
      <w:start w:val="1"/>
      <w:numFmt w:val="bullet"/>
      <w:pStyle w:val="WWNum35"/>
      <w:lvlText w:val=""/>
      <w:lvlJc w:val="left"/>
      <w:rPr>
        <w:rFonts w:ascii="Symbol" w:hAnsi="Symbol"/>
        <w:color w:val="00000A"/>
      </w:rPr>
    </w:lvl>
    <w:lvl w:ilvl="1" w:tplc="5342A1DA">
      <w:start w:val="1"/>
      <w:numFmt w:val="bullet"/>
      <w:lvlText w:val=""/>
      <w:lvlJc w:val="left"/>
      <w:rPr>
        <w:rFonts w:ascii="Symbol" w:hAnsi="Symbol"/>
        <w:color w:val="00000A"/>
      </w:rPr>
    </w:lvl>
    <w:lvl w:ilvl="2" w:tplc="971C8AAE">
      <w:start w:val="1"/>
      <w:numFmt w:val="bullet"/>
      <w:lvlText w:val=""/>
      <w:lvlJc w:val="left"/>
      <w:rPr>
        <w:rFonts w:ascii="Wingdings" w:hAnsi="Wingdings"/>
      </w:rPr>
    </w:lvl>
    <w:lvl w:ilvl="3" w:tplc="A084700C">
      <w:start w:val="1"/>
      <w:numFmt w:val="bullet"/>
      <w:lvlText w:val=""/>
      <w:lvlJc w:val="left"/>
      <w:rPr>
        <w:rFonts w:ascii="Symbol" w:hAnsi="Symbol"/>
      </w:rPr>
    </w:lvl>
    <w:lvl w:ilvl="4" w:tplc="E1A87E82">
      <w:start w:val="1"/>
      <w:numFmt w:val="bullet"/>
      <w:lvlText w:val="o"/>
      <w:lvlJc w:val="left"/>
      <w:rPr>
        <w:rFonts w:ascii="Courier New" w:hAnsi="Courier New" w:cs="Courier New"/>
      </w:rPr>
    </w:lvl>
    <w:lvl w:ilvl="5" w:tplc="E0F80A18">
      <w:start w:val="1"/>
      <w:numFmt w:val="bullet"/>
      <w:lvlText w:val=""/>
      <w:lvlJc w:val="left"/>
      <w:rPr>
        <w:rFonts w:ascii="Wingdings" w:hAnsi="Wingdings"/>
      </w:rPr>
    </w:lvl>
    <w:lvl w:ilvl="6" w:tplc="873448F2">
      <w:start w:val="1"/>
      <w:numFmt w:val="bullet"/>
      <w:lvlText w:val=""/>
      <w:lvlJc w:val="left"/>
      <w:rPr>
        <w:rFonts w:ascii="Symbol" w:hAnsi="Symbol"/>
      </w:rPr>
    </w:lvl>
    <w:lvl w:ilvl="7" w:tplc="0310F34A">
      <w:start w:val="1"/>
      <w:numFmt w:val="bullet"/>
      <w:lvlText w:val="o"/>
      <w:lvlJc w:val="left"/>
      <w:rPr>
        <w:rFonts w:ascii="Courier New" w:hAnsi="Courier New" w:cs="Courier New"/>
      </w:rPr>
    </w:lvl>
    <w:lvl w:ilvl="8" w:tplc="0ECAE006">
      <w:start w:val="1"/>
      <w:numFmt w:val="bullet"/>
      <w:lvlText w:val=""/>
      <w:lvlJc w:val="left"/>
      <w:rPr>
        <w:rFonts w:ascii="Wingdings" w:hAnsi="Wingdings"/>
      </w:rPr>
    </w:lvl>
  </w:abstractNum>
  <w:abstractNum w:abstractNumId="11">
    <w:nsid w:val="1D2A142D"/>
    <w:multiLevelType w:val="multilevel"/>
    <w:tmpl w:val="581CA422"/>
    <w:styleLink w:val="WWNum27"/>
    <w:lvl w:ilvl="0">
      <w:start w:val="1"/>
      <w:numFmt w:val="decimal"/>
      <w:pStyle w:val="WWNum27"/>
      <w:lvlText w:val="4.3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2">
    <w:nsid w:val="1E5F4CCC"/>
    <w:multiLevelType w:val="hybridMultilevel"/>
    <w:tmpl w:val="F0522250"/>
    <w:styleLink w:val="WWNum4"/>
    <w:lvl w:ilvl="0" w:tplc="A906DC20">
      <w:start w:val="1"/>
      <w:numFmt w:val="bullet"/>
      <w:pStyle w:val="WWNum4"/>
      <w:lvlText w:val=""/>
      <w:lvlJc w:val="left"/>
      <w:rPr>
        <w:rFonts w:ascii="Symbol" w:hAnsi="Symbol"/>
      </w:rPr>
    </w:lvl>
    <w:lvl w:ilvl="1" w:tplc="6DD605DA">
      <w:start w:val="1"/>
      <w:numFmt w:val="bullet"/>
      <w:lvlText w:val="o"/>
      <w:lvlJc w:val="left"/>
      <w:rPr>
        <w:rFonts w:ascii="Courier New" w:hAnsi="Courier New" w:cs="Courier New"/>
      </w:rPr>
    </w:lvl>
    <w:lvl w:ilvl="2" w:tplc="E4E01CC2">
      <w:start w:val="1"/>
      <w:numFmt w:val="bullet"/>
      <w:lvlText w:val=""/>
      <w:lvlJc w:val="left"/>
      <w:rPr>
        <w:rFonts w:ascii="Wingdings" w:hAnsi="Wingdings"/>
      </w:rPr>
    </w:lvl>
    <w:lvl w:ilvl="3" w:tplc="99DACA32">
      <w:start w:val="1"/>
      <w:numFmt w:val="bullet"/>
      <w:lvlText w:val=""/>
      <w:lvlJc w:val="left"/>
      <w:rPr>
        <w:rFonts w:ascii="Symbol" w:hAnsi="Symbol"/>
      </w:rPr>
    </w:lvl>
    <w:lvl w:ilvl="4" w:tplc="764CB9FA">
      <w:start w:val="1"/>
      <w:numFmt w:val="bullet"/>
      <w:lvlText w:val="o"/>
      <w:lvlJc w:val="left"/>
      <w:rPr>
        <w:rFonts w:ascii="Courier New" w:hAnsi="Courier New" w:cs="Courier New"/>
      </w:rPr>
    </w:lvl>
    <w:lvl w:ilvl="5" w:tplc="3D0AF56C">
      <w:start w:val="1"/>
      <w:numFmt w:val="bullet"/>
      <w:lvlText w:val=""/>
      <w:lvlJc w:val="left"/>
      <w:rPr>
        <w:rFonts w:ascii="Wingdings" w:hAnsi="Wingdings"/>
      </w:rPr>
    </w:lvl>
    <w:lvl w:ilvl="6" w:tplc="DEB4216A">
      <w:start w:val="1"/>
      <w:numFmt w:val="bullet"/>
      <w:lvlText w:val=""/>
      <w:lvlJc w:val="left"/>
      <w:rPr>
        <w:rFonts w:ascii="Symbol" w:hAnsi="Symbol"/>
      </w:rPr>
    </w:lvl>
    <w:lvl w:ilvl="7" w:tplc="61F8D0D0">
      <w:start w:val="1"/>
      <w:numFmt w:val="bullet"/>
      <w:lvlText w:val="o"/>
      <w:lvlJc w:val="left"/>
      <w:rPr>
        <w:rFonts w:ascii="Courier New" w:hAnsi="Courier New" w:cs="Courier New"/>
      </w:rPr>
    </w:lvl>
    <w:lvl w:ilvl="8" w:tplc="44029586">
      <w:start w:val="1"/>
      <w:numFmt w:val="bullet"/>
      <w:lvlText w:val=""/>
      <w:lvlJc w:val="left"/>
      <w:rPr>
        <w:rFonts w:ascii="Wingdings" w:hAnsi="Wingdings"/>
      </w:rPr>
    </w:lvl>
  </w:abstractNum>
  <w:abstractNum w:abstractNumId="13">
    <w:nsid w:val="1E6A0C47"/>
    <w:multiLevelType w:val="hybridMultilevel"/>
    <w:tmpl w:val="3F44665A"/>
    <w:lvl w:ilvl="0" w:tplc="22A22D42">
      <w:start w:val="2"/>
      <w:numFmt w:val="decimal"/>
      <w:lvlText w:val="%1."/>
      <w:lvlJc w:val="left"/>
      <w:pPr>
        <w:ind w:left="1069" w:hanging="360"/>
      </w:pPr>
    </w:lvl>
    <w:lvl w:ilvl="1" w:tplc="CBD443E6">
      <w:start w:val="1"/>
      <w:numFmt w:val="lowerLetter"/>
      <w:lvlText w:val="%2."/>
      <w:lvlJc w:val="left"/>
      <w:pPr>
        <w:ind w:left="1789" w:hanging="360"/>
      </w:pPr>
    </w:lvl>
    <w:lvl w:ilvl="2" w:tplc="57A01F14">
      <w:start w:val="1"/>
      <w:numFmt w:val="lowerRoman"/>
      <w:lvlText w:val="%3."/>
      <w:lvlJc w:val="right"/>
      <w:pPr>
        <w:ind w:left="2509" w:hanging="180"/>
      </w:pPr>
    </w:lvl>
    <w:lvl w:ilvl="3" w:tplc="8DF2EE0E">
      <w:start w:val="1"/>
      <w:numFmt w:val="decimal"/>
      <w:lvlText w:val="%4."/>
      <w:lvlJc w:val="left"/>
      <w:pPr>
        <w:ind w:left="3229" w:hanging="360"/>
      </w:pPr>
    </w:lvl>
    <w:lvl w:ilvl="4" w:tplc="353ED474">
      <w:start w:val="1"/>
      <w:numFmt w:val="lowerLetter"/>
      <w:lvlText w:val="%5."/>
      <w:lvlJc w:val="left"/>
      <w:pPr>
        <w:ind w:left="3949" w:hanging="360"/>
      </w:pPr>
    </w:lvl>
    <w:lvl w:ilvl="5" w:tplc="04E2B702">
      <w:start w:val="1"/>
      <w:numFmt w:val="lowerRoman"/>
      <w:lvlText w:val="%6."/>
      <w:lvlJc w:val="right"/>
      <w:pPr>
        <w:ind w:left="4669" w:hanging="180"/>
      </w:pPr>
    </w:lvl>
    <w:lvl w:ilvl="6" w:tplc="5A2A7464">
      <w:start w:val="1"/>
      <w:numFmt w:val="decimal"/>
      <w:lvlText w:val="%7."/>
      <w:lvlJc w:val="left"/>
      <w:pPr>
        <w:ind w:left="5389" w:hanging="360"/>
      </w:pPr>
    </w:lvl>
    <w:lvl w:ilvl="7" w:tplc="A8FC3704">
      <w:start w:val="1"/>
      <w:numFmt w:val="lowerLetter"/>
      <w:lvlText w:val="%8."/>
      <w:lvlJc w:val="left"/>
      <w:pPr>
        <w:ind w:left="6109" w:hanging="360"/>
      </w:pPr>
    </w:lvl>
    <w:lvl w:ilvl="8" w:tplc="1CA0786C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05C1DCE"/>
    <w:multiLevelType w:val="multilevel"/>
    <w:tmpl w:val="2AE62534"/>
    <w:styleLink w:val="WWNum16"/>
    <w:lvl w:ilvl="0">
      <w:start w:val="1"/>
      <w:numFmt w:val="decimal"/>
      <w:pStyle w:val="WWNum16"/>
      <w:lvlText w:val="1.3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5">
    <w:nsid w:val="267462AD"/>
    <w:multiLevelType w:val="multilevel"/>
    <w:tmpl w:val="816C758E"/>
    <w:styleLink w:val="WWNum8"/>
    <w:lvl w:ilvl="0">
      <w:start w:val="1"/>
      <w:numFmt w:val="decimal"/>
      <w:pStyle w:val="WWNum8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6">
    <w:nsid w:val="29FF5B84"/>
    <w:multiLevelType w:val="multilevel"/>
    <w:tmpl w:val="35882C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17">
    <w:nsid w:val="2FCE317C"/>
    <w:multiLevelType w:val="hybridMultilevel"/>
    <w:tmpl w:val="19845AA4"/>
    <w:lvl w:ilvl="0" w:tplc="A10E20BA">
      <w:start w:val="1"/>
      <w:numFmt w:val="bullet"/>
      <w:pStyle w:val="a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CCA456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65E13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3E67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1AA2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5687A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9479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7A69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51AEF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D10FFC"/>
    <w:multiLevelType w:val="multilevel"/>
    <w:tmpl w:val="CEC030E6"/>
    <w:styleLink w:val="WWNum34"/>
    <w:lvl w:ilvl="0">
      <w:start w:val="1"/>
      <w:numFmt w:val="decimal"/>
      <w:pStyle w:val="WWNum34"/>
      <w:lvlText w:val="%1."/>
      <w:lvlJc w:val="left"/>
      <w:rPr>
        <w:i w:val="0"/>
        <w:color w:val="00000A"/>
        <w:sz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9">
    <w:nsid w:val="38D61BAA"/>
    <w:multiLevelType w:val="hybridMultilevel"/>
    <w:tmpl w:val="F00A75A4"/>
    <w:styleLink w:val="WWNum7"/>
    <w:lvl w:ilvl="0" w:tplc="9D3480C4">
      <w:start w:val="1"/>
      <w:numFmt w:val="bullet"/>
      <w:pStyle w:val="WWNum7"/>
      <w:lvlText w:val=""/>
      <w:lvlJc w:val="left"/>
      <w:rPr>
        <w:rFonts w:ascii="Symbol" w:hAnsi="Symbol"/>
      </w:rPr>
    </w:lvl>
    <w:lvl w:ilvl="1" w:tplc="4F06262C">
      <w:start w:val="1"/>
      <w:numFmt w:val="bullet"/>
      <w:lvlText w:val="o"/>
      <w:lvlJc w:val="left"/>
      <w:rPr>
        <w:rFonts w:ascii="Courier New" w:hAnsi="Courier New" w:cs="Courier New"/>
      </w:rPr>
    </w:lvl>
    <w:lvl w:ilvl="2" w:tplc="AFA0387A">
      <w:start w:val="1"/>
      <w:numFmt w:val="bullet"/>
      <w:lvlText w:val=""/>
      <w:lvlJc w:val="left"/>
      <w:rPr>
        <w:rFonts w:ascii="Wingdings" w:hAnsi="Wingdings"/>
      </w:rPr>
    </w:lvl>
    <w:lvl w:ilvl="3" w:tplc="EA705154">
      <w:start w:val="1"/>
      <w:numFmt w:val="bullet"/>
      <w:lvlText w:val=""/>
      <w:lvlJc w:val="left"/>
      <w:rPr>
        <w:rFonts w:ascii="Symbol" w:hAnsi="Symbol"/>
      </w:rPr>
    </w:lvl>
    <w:lvl w:ilvl="4" w:tplc="63E4918C">
      <w:start w:val="1"/>
      <w:numFmt w:val="bullet"/>
      <w:lvlText w:val="o"/>
      <w:lvlJc w:val="left"/>
      <w:rPr>
        <w:rFonts w:ascii="Courier New" w:hAnsi="Courier New" w:cs="Courier New"/>
      </w:rPr>
    </w:lvl>
    <w:lvl w:ilvl="5" w:tplc="4DA8A996">
      <w:start w:val="1"/>
      <w:numFmt w:val="bullet"/>
      <w:lvlText w:val=""/>
      <w:lvlJc w:val="left"/>
      <w:rPr>
        <w:rFonts w:ascii="Wingdings" w:hAnsi="Wingdings"/>
      </w:rPr>
    </w:lvl>
    <w:lvl w:ilvl="6" w:tplc="8DAEE3A6">
      <w:start w:val="1"/>
      <w:numFmt w:val="bullet"/>
      <w:lvlText w:val=""/>
      <w:lvlJc w:val="left"/>
      <w:rPr>
        <w:rFonts w:ascii="Symbol" w:hAnsi="Symbol"/>
      </w:rPr>
    </w:lvl>
    <w:lvl w:ilvl="7" w:tplc="E5904E32">
      <w:start w:val="1"/>
      <w:numFmt w:val="bullet"/>
      <w:lvlText w:val="o"/>
      <w:lvlJc w:val="left"/>
      <w:rPr>
        <w:rFonts w:ascii="Courier New" w:hAnsi="Courier New" w:cs="Courier New"/>
      </w:rPr>
    </w:lvl>
    <w:lvl w:ilvl="8" w:tplc="26A27756">
      <w:start w:val="1"/>
      <w:numFmt w:val="bullet"/>
      <w:lvlText w:val=""/>
      <w:lvlJc w:val="left"/>
      <w:rPr>
        <w:rFonts w:ascii="Wingdings" w:hAnsi="Wingdings"/>
      </w:rPr>
    </w:lvl>
  </w:abstractNum>
  <w:abstractNum w:abstractNumId="20">
    <w:nsid w:val="3CFF5546"/>
    <w:multiLevelType w:val="multilevel"/>
    <w:tmpl w:val="3EA215EA"/>
    <w:styleLink w:val="WWNum23"/>
    <w:lvl w:ilvl="0">
      <w:start w:val="1"/>
      <w:numFmt w:val="decimal"/>
      <w:pStyle w:val="WWNum23"/>
      <w:lvlText w:val="3.1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1">
    <w:nsid w:val="3DE95C22"/>
    <w:multiLevelType w:val="multilevel"/>
    <w:tmpl w:val="B8180EEA"/>
    <w:styleLink w:val="WWNum28"/>
    <w:lvl w:ilvl="0">
      <w:start w:val="1"/>
      <w:numFmt w:val="decimal"/>
      <w:pStyle w:val="WWNum28"/>
      <w:lvlText w:val="4.4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2">
    <w:nsid w:val="3EDC5140"/>
    <w:multiLevelType w:val="multilevel"/>
    <w:tmpl w:val="7E18BCB6"/>
    <w:styleLink w:val="WWNum17"/>
    <w:lvl w:ilvl="0">
      <w:start w:val="1"/>
      <w:numFmt w:val="decimal"/>
      <w:pStyle w:val="WWNum17"/>
      <w:lvlText w:val="1.5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3">
    <w:nsid w:val="424A5390"/>
    <w:multiLevelType w:val="hybridMultilevel"/>
    <w:tmpl w:val="05BAEBFE"/>
    <w:lvl w:ilvl="0" w:tplc="282207D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8E6E8B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6C6F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542A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30E9F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22C55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AC3E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A0EF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A02E8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880E68"/>
    <w:multiLevelType w:val="multilevel"/>
    <w:tmpl w:val="E21C095C"/>
    <w:styleLink w:val="WWNum32"/>
    <w:lvl w:ilvl="0">
      <w:start w:val="1"/>
      <w:numFmt w:val="decimal"/>
      <w:pStyle w:val="WWNum3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5">
    <w:nsid w:val="42BA122B"/>
    <w:multiLevelType w:val="multilevel"/>
    <w:tmpl w:val="3BC66308"/>
    <w:styleLink w:val="WWNum29"/>
    <w:lvl w:ilvl="0">
      <w:start w:val="1"/>
      <w:numFmt w:val="decimal"/>
      <w:pStyle w:val="WWNum29"/>
      <w:lvlText w:val="4.5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6">
    <w:nsid w:val="4539551E"/>
    <w:multiLevelType w:val="multilevel"/>
    <w:tmpl w:val="63AE7698"/>
    <w:styleLink w:val="WWNum11"/>
    <w:lvl w:ilvl="0">
      <w:start w:val="1"/>
      <w:numFmt w:val="decimal"/>
      <w:pStyle w:val="WWNum1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7">
    <w:nsid w:val="47380607"/>
    <w:multiLevelType w:val="hybridMultilevel"/>
    <w:tmpl w:val="C156A532"/>
    <w:styleLink w:val="WWNum6"/>
    <w:lvl w:ilvl="0" w:tplc="1264C6D2">
      <w:start w:val="1"/>
      <w:numFmt w:val="bullet"/>
      <w:pStyle w:val="WWNum6"/>
      <w:lvlText w:val=""/>
      <w:lvlJc w:val="left"/>
      <w:rPr>
        <w:rFonts w:ascii="Symbol" w:hAnsi="Symbol"/>
      </w:rPr>
    </w:lvl>
    <w:lvl w:ilvl="1" w:tplc="E376C0DE">
      <w:start w:val="1"/>
      <w:numFmt w:val="bullet"/>
      <w:lvlText w:val="o"/>
      <w:lvlJc w:val="left"/>
      <w:rPr>
        <w:rFonts w:ascii="Courier New" w:hAnsi="Courier New" w:cs="Courier New"/>
      </w:rPr>
    </w:lvl>
    <w:lvl w:ilvl="2" w:tplc="84AC57D8">
      <w:start w:val="1"/>
      <w:numFmt w:val="bullet"/>
      <w:lvlText w:val=""/>
      <w:lvlJc w:val="left"/>
      <w:rPr>
        <w:rFonts w:ascii="Wingdings" w:hAnsi="Wingdings"/>
      </w:rPr>
    </w:lvl>
    <w:lvl w:ilvl="3" w:tplc="4FF83BC6">
      <w:start w:val="1"/>
      <w:numFmt w:val="bullet"/>
      <w:lvlText w:val=""/>
      <w:lvlJc w:val="left"/>
      <w:rPr>
        <w:rFonts w:ascii="Symbol" w:hAnsi="Symbol"/>
      </w:rPr>
    </w:lvl>
    <w:lvl w:ilvl="4" w:tplc="6402360C">
      <w:start w:val="1"/>
      <w:numFmt w:val="bullet"/>
      <w:lvlText w:val="o"/>
      <w:lvlJc w:val="left"/>
      <w:rPr>
        <w:rFonts w:ascii="Courier New" w:hAnsi="Courier New" w:cs="Courier New"/>
      </w:rPr>
    </w:lvl>
    <w:lvl w:ilvl="5" w:tplc="EF563B8E">
      <w:start w:val="1"/>
      <w:numFmt w:val="bullet"/>
      <w:lvlText w:val=""/>
      <w:lvlJc w:val="left"/>
      <w:rPr>
        <w:rFonts w:ascii="Wingdings" w:hAnsi="Wingdings"/>
      </w:rPr>
    </w:lvl>
    <w:lvl w:ilvl="6" w:tplc="34340C50">
      <w:start w:val="1"/>
      <w:numFmt w:val="bullet"/>
      <w:lvlText w:val=""/>
      <w:lvlJc w:val="left"/>
      <w:rPr>
        <w:rFonts w:ascii="Symbol" w:hAnsi="Symbol"/>
      </w:rPr>
    </w:lvl>
    <w:lvl w:ilvl="7" w:tplc="B300899A">
      <w:start w:val="1"/>
      <w:numFmt w:val="bullet"/>
      <w:lvlText w:val="o"/>
      <w:lvlJc w:val="left"/>
      <w:rPr>
        <w:rFonts w:ascii="Courier New" w:hAnsi="Courier New" w:cs="Courier New"/>
      </w:rPr>
    </w:lvl>
    <w:lvl w:ilvl="8" w:tplc="5BDEC82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28">
    <w:nsid w:val="47473E1C"/>
    <w:multiLevelType w:val="multilevel"/>
    <w:tmpl w:val="EDDA4258"/>
    <w:styleLink w:val="WWNum9"/>
    <w:lvl w:ilvl="0">
      <w:start w:val="4"/>
      <w:numFmt w:val="decimal"/>
      <w:pStyle w:val="WWNum9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9">
    <w:nsid w:val="494B08FE"/>
    <w:multiLevelType w:val="multilevel"/>
    <w:tmpl w:val="5106BD22"/>
    <w:styleLink w:val="WWNum18"/>
    <w:lvl w:ilvl="0">
      <w:start w:val="1"/>
      <w:numFmt w:val="decimal"/>
      <w:pStyle w:val="WWNum18"/>
      <w:lvlText w:val="1.5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0">
    <w:nsid w:val="4A4576E4"/>
    <w:multiLevelType w:val="multilevel"/>
    <w:tmpl w:val="D28A9BFA"/>
    <w:styleLink w:val="WWNum31"/>
    <w:lvl w:ilvl="0">
      <w:start w:val="1"/>
      <w:numFmt w:val="decimal"/>
      <w:pStyle w:val="WWNum3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1">
    <w:nsid w:val="4C615E95"/>
    <w:multiLevelType w:val="hybridMultilevel"/>
    <w:tmpl w:val="A16A0612"/>
    <w:lvl w:ilvl="0" w:tplc="3496C382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 w:hint="default"/>
      </w:rPr>
    </w:lvl>
    <w:lvl w:ilvl="1" w:tplc="ED64947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82A0A04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AB0C9BA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CFE8A7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24C0A3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264794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0C4BED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36E535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22B756C"/>
    <w:multiLevelType w:val="hybridMultilevel"/>
    <w:tmpl w:val="040A45BE"/>
    <w:styleLink w:val="WWNum2"/>
    <w:lvl w:ilvl="0" w:tplc="1D0E17CC">
      <w:start w:val="1"/>
      <w:numFmt w:val="bullet"/>
      <w:pStyle w:val="WWNum2"/>
      <w:lvlText w:val=""/>
      <w:lvlJc w:val="left"/>
      <w:rPr>
        <w:rFonts w:ascii="Symbol" w:hAnsi="Symbol"/>
      </w:rPr>
    </w:lvl>
    <w:lvl w:ilvl="1" w:tplc="31364A34">
      <w:start w:val="1"/>
      <w:numFmt w:val="bullet"/>
      <w:lvlText w:val="o"/>
      <w:lvlJc w:val="left"/>
      <w:rPr>
        <w:rFonts w:ascii="Courier New" w:hAnsi="Courier New" w:cs="Courier New"/>
      </w:rPr>
    </w:lvl>
    <w:lvl w:ilvl="2" w:tplc="34642E00">
      <w:start w:val="1"/>
      <w:numFmt w:val="bullet"/>
      <w:lvlText w:val=""/>
      <w:lvlJc w:val="left"/>
      <w:rPr>
        <w:rFonts w:ascii="Wingdings" w:hAnsi="Wingdings"/>
      </w:rPr>
    </w:lvl>
    <w:lvl w:ilvl="3" w:tplc="FA789098">
      <w:start w:val="1"/>
      <w:numFmt w:val="bullet"/>
      <w:lvlText w:val=""/>
      <w:lvlJc w:val="left"/>
      <w:rPr>
        <w:rFonts w:ascii="Symbol" w:hAnsi="Symbol"/>
      </w:rPr>
    </w:lvl>
    <w:lvl w:ilvl="4" w:tplc="B3F2FC14">
      <w:start w:val="1"/>
      <w:numFmt w:val="bullet"/>
      <w:lvlText w:val="o"/>
      <w:lvlJc w:val="left"/>
      <w:rPr>
        <w:rFonts w:ascii="Courier New" w:hAnsi="Courier New" w:cs="Courier New"/>
      </w:rPr>
    </w:lvl>
    <w:lvl w:ilvl="5" w:tplc="417A666C">
      <w:start w:val="1"/>
      <w:numFmt w:val="bullet"/>
      <w:lvlText w:val=""/>
      <w:lvlJc w:val="left"/>
      <w:rPr>
        <w:rFonts w:ascii="Wingdings" w:hAnsi="Wingdings"/>
      </w:rPr>
    </w:lvl>
    <w:lvl w:ilvl="6" w:tplc="D76CF7B8">
      <w:start w:val="1"/>
      <w:numFmt w:val="bullet"/>
      <w:lvlText w:val=""/>
      <w:lvlJc w:val="left"/>
      <w:rPr>
        <w:rFonts w:ascii="Symbol" w:hAnsi="Symbol"/>
      </w:rPr>
    </w:lvl>
    <w:lvl w:ilvl="7" w:tplc="FCDC29EC">
      <w:start w:val="1"/>
      <w:numFmt w:val="bullet"/>
      <w:lvlText w:val="o"/>
      <w:lvlJc w:val="left"/>
      <w:rPr>
        <w:rFonts w:ascii="Courier New" w:hAnsi="Courier New" w:cs="Courier New"/>
      </w:rPr>
    </w:lvl>
    <w:lvl w:ilvl="8" w:tplc="BB4CE3C6">
      <w:start w:val="1"/>
      <w:numFmt w:val="bullet"/>
      <w:lvlText w:val=""/>
      <w:lvlJc w:val="left"/>
      <w:rPr>
        <w:rFonts w:ascii="Wingdings" w:hAnsi="Wingdings"/>
      </w:rPr>
    </w:lvl>
  </w:abstractNum>
  <w:abstractNum w:abstractNumId="33">
    <w:nsid w:val="52EB43C3"/>
    <w:multiLevelType w:val="hybridMultilevel"/>
    <w:tmpl w:val="7FC89844"/>
    <w:styleLink w:val="WW8Num7"/>
    <w:lvl w:ilvl="0" w:tplc="0E1CA4B8">
      <w:start w:val="1"/>
      <w:numFmt w:val="decimal"/>
      <w:pStyle w:val="WW8Num7"/>
      <w:lvlText w:val="%1."/>
      <w:lvlJc w:val="left"/>
    </w:lvl>
    <w:lvl w:ilvl="1" w:tplc="D90AF9D6">
      <w:start w:val="1"/>
      <w:numFmt w:val="lowerLetter"/>
      <w:lvlText w:val="%2."/>
      <w:lvlJc w:val="left"/>
    </w:lvl>
    <w:lvl w:ilvl="2" w:tplc="1EF4FB80">
      <w:start w:val="1"/>
      <w:numFmt w:val="lowerRoman"/>
      <w:lvlText w:val="%3."/>
      <w:lvlJc w:val="right"/>
    </w:lvl>
    <w:lvl w:ilvl="3" w:tplc="F6BAF044">
      <w:start w:val="1"/>
      <w:numFmt w:val="decimal"/>
      <w:lvlText w:val="%4."/>
      <w:lvlJc w:val="left"/>
    </w:lvl>
    <w:lvl w:ilvl="4" w:tplc="E40E7F66">
      <w:start w:val="1"/>
      <w:numFmt w:val="lowerLetter"/>
      <w:lvlText w:val="%5."/>
      <w:lvlJc w:val="left"/>
    </w:lvl>
    <w:lvl w:ilvl="5" w:tplc="E6F86C30">
      <w:start w:val="1"/>
      <w:numFmt w:val="lowerRoman"/>
      <w:lvlText w:val="%6."/>
      <w:lvlJc w:val="right"/>
    </w:lvl>
    <w:lvl w:ilvl="6" w:tplc="0082B2E8">
      <w:start w:val="1"/>
      <w:numFmt w:val="decimal"/>
      <w:lvlText w:val="%7."/>
      <w:lvlJc w:val="left"/>
    </w:lvl>
    <w:lvl w:ilvl="7" w:tplc="DC9C0E8A">
      <w:start w:val="1"/>
      <w:numFmt w:val="lowerLetter"/>
      <w:lvlText w:val="%8."/>
      <w:lvlJc w:val="left"/>
    </w:lvl>
    <w:lvl w:ilvl="8" w:tplc="36945444">
      <w:start w:val="1"/>
      <w:numFmt w:val="lowerRoman"/>
      <w:lvlText w:val="%9."/>
      <w:lvlJc w:val="right"/>
    </w:lvl>
  </w:abstractNum>
  <w:abstractNum w:abstractNumId="34">
    <w:nsid w:val="54904EF7"/>
    <w:multiLevelType w:val="multilevel"/>
    <w:tmpl w:val="58DEAA72"/>
    <w:styleLink w:val="WWNum22"/>
    <w:lvl w:ilvl="0">
      <w:start w:val="1"/>
      <w:numFmt w:val="decimal"/>
      <w:pStyle w:val="WWNum22"/>
      <w:lvlText w:val="2.3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5">
    <w:nsid w:val="57BF7858"/>
    <w:multiLevelType w:val="multilevel"/>
    <w:tmpl w:val="19D8CEA8"/>
    <w:styleLink w:val="WWNum15"/>
    <w:lvl w:ilvl="0">
      <w:start w:val="1"/>
      <w:numFmt w:val="decimal"/>
      <w:pStyle w:val="WWNum15"/>
      <w:lvlText w:val="1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6">
    <w:nsid w:val="5A61011F"/>
    <w:multiLevelType w:val="hybridMultilevel"/>
    <w:tmpl w:val="7F72B3A2"/>
    <w:lvl w:ilvl="0" w:tplc="E50237AE">
      <w:start w:val="1"/>
      <w:numFmt w:val="decimal"/>
      <w:lvlText w:val="%1."/>
      <w:lvlJc w:val="left"/>
      <w:pPr>
        <w:ind w:left="7307" w:hanging="360"/>
      </w:pPr>
      <w:rPr>
        <w:rFonts w:hint="default"/>
        <w:sz w:val="28"/>
      </w:rPr>
    </w:lvl>
    <w:lvl w:ilvl="1" w:tplc="7C763BEC">
      <w:start w:val="1"/>
      <w:numFmt w:val="lowerLetter"/>
      <w:lvlText w:val="%2."/>
      <w:lvlJc w:val="left"/>
      <w:pPr>
        <w:ind w:left="1932" w:hanging="360"/>
      </w:pPr>
    </w:lvl>
    <w:lvl w:ilvl="2" w:tplc="4B9647FC">
      <w:start w:val="1"/>
      <w:numFmt w:val="lowerRoman"/>
      <w:lvlText w:val="%3."/>
      <w:lvlJc w:val="right"/>
      <w:pPr>
        <w:ind w:left="2652" w:hanging="180"/>
      </w:pPr>
    </w:lvl>
    <w:lvl w:ilvl="3" w:tplc="F6F84036">
      <w:start w:val="1"/>
      <w:numFmt w:val="decimal"/>
      <w:lvlText w:val="%4."/>
      <w:lvlJc w:val="left"/>
      <w:pPr>
        <w:ind w:left="3372" w:hanging="360"/>
      </w:pPr>
    </w:lvl>
    <w:lvl w:ilvl="4" w:tplc="CB422CA6">
      <w:start w:val="1"/>
      <w:numFmt w:val="lowerLetter"/>
      <w:lvlText w:val="%5."/>
      <w:lvlJc w:val="left"/>
      <w:pPr>
        <w:ind w:left="4092" w:hanging="360"/>
      </w:pPr>
    </w:lvl>
    <w:lvl w:ilvl="5" w:tplc="6452F45A">
      <w:start w:val="1"/>
      <w:numFmt w:val="lowerRoman"/>
      <w:lvlText w:val="%6."/>
      <w:lvlJc w:val="right"/>
      <w:pPr>
        <w:ind w:left="4812" w:hanging="180"/>
      </w:pPr>
    </w:lvl>
    <w:lvl w:ilvl="6" w:tplc="CF5CB9EE">
      <w:start w:val="1"/>
      <w:numFmt w:val="decimal"/>
      <w:lvlText w:val="%7."/>
      <w:lvlJc w:val="left"/>
      <w:pPr>
        <w:ind w:left="5532" w:hanging="360"/>
      </w:pPr>
    </w:lvl>
    <w:lvl w:ilvl="7" w:tplc="8932CAA4">
      <w:start w:val="1"/>
      <w:numFmt w:val="lowerLetter"/>
      <w:lvlText w:val="%8."/>
      <w:lvlJc w:val="left"/>
      <w:pPr>
        <w:ind w:left="6252" w:hanging="360"/>
      </w:pPr>
    </w:lvl>
    <w:lvl w:ilvl="8" w:tplc="749AA7FA">
      <w:start w:val="1"/>
      <w:numFmt w:val="lowerRoman"/>
      <w:lvlText w:val="%9."/>
      <w:lvlJc w:val="right"/>
      <w:pPr>
        <w:ind w:left="6972" w:hanging="180"/>
      </w:pPr>
    </w:lvl>
  </w:abstractNum>
  <w:abstractNum w:abstractNumId="37">
    <w:nsid w:val="5AEC4B2C"/>
    <w:multiLevelType w:val="multilevel"/>
    <w:tmpl w:val="2A9CEFB2"/>
    <w:styleLink w:val="WWNum26"/>
    <w:lvl w:ilvl="0">
      <w:start w:val="1"/>
      <w:numFmt w:val="decimal"/>
      <w:pStyle w:val="WWNum26"/>
      <w:lvlText w:val="4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8">
    <w:nsid w:val="5C1732B1"/>
    <w:multiLevelType w:val="multilevel"/>
    <w:tmpl w:val="FD0A2240"/>
    <w:styleLink w:val="WWNum25"/>
    <w:lvl w:ilvl="0">
      <w:start w:val="1"/>
      <w:numFmt w:val="decimal"/>
      <w:pStyle w:val="WWNum25"/>
      <w:lvlText w:val="4.1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9">
    <w:nsid w:val="5DD032ED"/>
    <w:multiLevelType w:val="multilevel"/>
    <w:tmpl w:val="F94808D0"/>
    <w:styleLink w:val="WWNum33"/>
    <w:lvl w:ilvl="0">
      <w:start w:val="4"/>
      <w:numFmt w:val="decimal"/>
      <w:pStyle w:val="WWNum33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0">
    <w:nsid w:val="63C667B3"/>
    <w:multiLevelType w:val="multilevel"/>
    <w:tmpl w:val="0624ED1E"/>
    <w:styleLink w:val="WWNum24"/>
    <w:lvl w:ilvl="0">
      <w:start w:val="1"/>
      <w:numFmt w:val="decimal"/>
      <w:pStyle w:val="WWNum24"/>
      <w:lvlText w:val="3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1">
    <w:nsid w:val="65B9330D"/>
    <w:multiLevelType w:val="hybridMultilevel"/>
    <w:tmpl w:val="7A1C0D50"/>
    <w:lvl w:ilvl="0" w:tplc="14E88892">
      <w:start w:val="1"/>
      <w:numFmt w:val="decimal"/>
      <w:lvlText w:val="%1."/>
      <w:lvlJc w:val="left"/>
      <w:pPr>
        <w:ind w:left="709" w:hanging="360"/>
      </w:pPr>
    </w:lvl>
    <w:lvl w:ilvl="1" w:tplc="C284F836">
      <w:start w:val="1"/>
      <w:numFmt w:val="lowerLetter"/>
      <w:lvlText w:val="%2."/>
      <w:lvlJc w:val="left"/>
      <w:pPr>
        <w:ind w:left="1429" w:hanging="360"/>
      </w:pPr>
    </w:lvl>
    <w:lvl w:ilvl="2" w:tplc="D8803704">
      <w:start w:val="1"/>
      <w:numFmt w:val="lowerRoman"/>
      <w:lvlText w:val="%3."/>
      <w:lvlJc w:val="right"/>
      <w:pPr>
        <w:ind w:left="2149" w:hanging="180"/>
      </w:pPr>
    </w:lvl>
    <w:lvl w:ilvl="3" w:tplc="048E0DA8">
      <w:start w:val="1"/>
      <w:numFmt w:val="decimal"/>
      <w:lvlText w:val="%4."/>
      <w:lvlJc w:val="left"/>
      <w:pPr>
        <w:ind w:left="2869" w:hanging="360"/>
      </w:pPr>
    </w:lvl>
    <w:lvl w:ilvl="4" w:tplc="51685D6A">
      <w:start w:val="1"/>
      <w:numFmt w:val="lowerLetter"/>
      <w:lvlText w:val="%5."/>
      <w:lvlJc w:val="left"/>
      <w:pPr>
        <w:ind w:left="3589" w:hanging="360"/>
      </w:pPr>
    </w:lvl>
    <w:lvl w:ilvl="5" w:tplc="0D3E87B4">
      <w:start w:val="1"/>
      <w:numFmt w:val="lowerRoman"/>
      <w:lvlText w:val="%6."/>
      <w:lvlJc w:val="right"/>
      <w:pPr>
        <w:ind w:left="4309" w:hanging="180"/>
      </w:pPr>
    </w:lvl>
    <w:lvl w:ilvl="6" w:tplc="993C2E4E">
      <w:start w:val="1"/>
      <w:numFmt w:val="decimal"/>
      <w:lvlText w:val="%7."/>
      <w:lvlJc w:val="left"/>
      <w:pPr>
        <w:ind w:left="5029" w:hanging="360"/>
      </w:pPr>
    </w:lvl>
    <w:lvl w:ilvl="7" w:tplc="C2B8B2C0">
      <w:start w:val="1"/>
      <w:numFmt w:val="lowerLetter"/>
      <w:lvlText w:val="%8."/>
      <w:lvlJc w:val="left"/>
      <w:pPr>
        <w:ind w:left="5749" w:hanging="360"/>
      </w:pPr>
    </w:lvl>
    <w:lvl w:ilvl="8" w:tplc="F050B712">
      <w:start w:val="1"/>
      <w:numFmt w:val="lowerRoman"/>
      <w:lvlText w:val="%9."/>
      <w:lvlJc w:val="right"/>
      <w:pPr>
        <w:ind w:left="6469" w:hanging="180"/>
      </w:pPr>
    </w:lvl>
  </w:abstractNum>
  <w:abstractNum w:abstractNumId="42">
    <w:nsid w:val="65C86C87"/>
    <w:multiLevelType w:val="hybridMultilevel"/>
    <w:tmpl w:val="A47EFCD4"/>
    <w:lvl w:ilvl="0" w:tplc="D570A00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F7704182">
      <w:start w:val="1"/>
      <w:numFmt w:val="decimal"/>
      <w:lvlText w:val=""/>
      <w:lvlJc w:val="left"/>
      <w:pPr>
        <w:ind w:left="0" w:firstLine="0"/>
      </w:pPr>
    </w:lvl>
    <w:lvl w:ilvl="2" w:tplc="872C06A2">
      <w:start w:val="1"/>
      <w:numFmt w:val="decimal"/>
      <w:lvlText w:val=""/>
      <w:lvlJc w:val="left"/>
      <w:pPr>
        <w:ind w:left="0" w:firstLine="0"/>
      </w:pPr>
    </w:lvl>
    <w:lvl w:ilvl="3" w:tplc="F760D79C">
      <w:start w:val="1"/>
      <w:numFmt w:val="decimal"/>
      <w:lvlText w:val=""/>
      <w:lvlJc w:val="left"/>
      <w:pPr>
        <w:ind w:left="0" w:firstLine="0"/>
      </w:pPr>
    </w:lvl>
    <w:lvl w:ilvl="4" w:tplc="22325B48">
      <w:start w:val="1"/>
      <w:numFmt w:val="decimal"/>
      <w:lvlText w:val=""/>
      <w:lvlJc w:val="left"/>
      <w:pPr>
        <w:ind w:left="0" w:firstLine="0"/>
      </w:pPr>
    </w:lvl>
    <w:lvl w:ilvl="5" w:tplc="3A10FD8A">
      <w:start w:val="1"/>
      <w:numFmt w:val="decimal"/>
      <w:lvlText w:val=""/>
      <w:lvlJc w:val="left"/>
      <w:pPr>
        <w:ind w:left="0" w:firstLine="0"/>
      </w:pPr>
    </w:lvl>
    <w:lvl w:ilvl="6" w:tplc="643A7E0E">
      <w:start w:val="1"/>
      <w:numFmt w:val="decimal"/>
      <w:lvlText w:val=""/>
      <w:lvlJc w:val="left"/>
      <w:pPr>
        <w:ind w:left="0" w:firstLine="0"/>
      </w:pPr>
    </w:lvl>
    <w:lvl w:ilvl="7" w:tplc="824C4010">
      <w:start w:val="1"/>
      <w:numFmt w:val="decimal"/>
      <w:lvlText w:val=""/>
      <w:lvlJc w:val="left"/>
      <w:pPr>
        <w:ind w:left="0" w:firstLine="0"/>
      </w:pPr>
    </w:lvl>
    <w:lvl w:ilvl="8" w:tplc="2C74A546">
      <w:start w:val="1"/>
      <w:numFmt w:val="decimal"/>
      <w:lvlText w:val=""/>
      <w:lvlJc w:val="left"/>
      <w:pPr>
        <w:ind w:left="0" w:firstLine="0"/>
      </w:pPr>
    </w:lvl>
  </w:abstractNum>
  <w:abstractNum w:abstractNumId="43">
    <w:nsid w:val="6F9B617B"/>
    <w:multiLevelType w:val="hybridMultilevel"/>
    <w:tmpl w:val="DCD0DB7C"/>
    <w:styleLink w:val="WWNum3"/>
    <w:lvl w:ilvl="0" w:tplc="A41A15AC">
      <w:start w:val="1"/>
      <w:numFmt w:val="bullet"/>
      <w:pStyle w:val="WWNum3"/>
      <w:lvlText w:val=""/>
      <w:lvlJc w:val="left"/>
      <w:rPr>
        <w:rFonts w:ascii="Symbol" w:hAnsi="Symbol"/>
      </w:rPr>
    </w:lvl>
    <w:lvl w:ilvl="1" w:tplc="C7523B24">
      <w:start w:val="1"/>
      <w:numFmt w:val="bullet"/>
      <w:lvlText w:val="o"/>
      <w:lvlJc w:val="left"/>
      <w:rPr>
        <w:rFonts w:ascii="Courier New" w:hAnsi="Courier New" w:cs="Courier New"/>
      </w:rPr>
    </w:lvl>
    <w:lvl w:ilvl="2" w:tplc="2C60BAC8">
      <w:start w:val="1"/>
      <w:numFmt w:val="bullet"/>
      <w:lvlText w:val=""/>
      <w:lvlJc w:val="left"/>
      <w:rPr>
        <w:rFonts w:ascii="Wingdings" w:hAnsi="Wingdings"/>
      </w:rPr>
    </w:lvl>
    <w:lvl w:ilvl="3" w:tplc="3072E290">
      <w:start w:val="1"/>
      <w:numFmt w:val="bullet"/>
      <w:lvlText w:val=""/>
      <w:lvlJc w:val="left"/>
      <w:rPr>
        <w:rFonts w:ascii="Symbol" w:hAnsi="Symbol"/>
      </w:rPr>
    </w:lvl>
    <w:lvl w:ilvl="4" w:tplc="337696EE">
      <w:start w:val="1"/>
      <w:numFmt w:val="bullet"/>
      <w:lvlText w:val="o"/>
      <w:lvlJc w:val="left"/>
      <w:rPr>
        <w:rFonts w:ascii="Courier New" w:hAnsi="Courier New" w:cs="Courier New"/>
      </w:rPr>
    </w:lvl>
    <w:lvl w:ilvl="5" w:tplc="A3AA2502">
      <w:start w:val="1"/>
      <w:numFmt w:val="bullet"/>
      <w:lvlText w:val=""/>
      <w:lvlJc w:val="left"/>
      <w:rPr>
        <w:rFonts w:ascii="Wingdings" w:hAnsi="Wingdings"/>
      </w:rPr>
    </w:lvl>
    <w:lvl w:ilvl="6" w:tplc="13609BA0">
      <w:start w:val="1"/>
      <w:numFmt w:val="bullet"/>
      <w:lvlText w:val=""/>
      <w:lvlJc w:val="left"/>
      <w:rPr>
        <w:rFonts w:ascii="Symbol" w:hAnsi="Symbol"/>
      </w:rPr>
    </w:lvl>
    <w:lvl w:ilvl="7" w:tplc="BC582094">
      <w:start w:val="1"/>
      <w:numFmt w:val="bullet"/>
      <w:lvlText w:val="o"/>
      <w:lvlJc w:val="left"/>
      <w:rPr>
        <w:rFonts w:ascii="Courier New" w:hAnsi="Courier New" w:cs="Courier New"/>
      </w:rPr>
    </w:lvl>
    <w:lvl w:ilvl="8" w:tplc="408454AA">
      <w:start w:val="1"/>
      <w:numFmt w:val="bullet"/>
      <w:lvlText w:val=""/>
      <w:lvlJc w:val="left"/>
      <w:rPr>
        <w:rFonts w:ascii="Wingdings" w:hAnsi="Wingdings"/>
      </w:rPr>
    </w:lvl>
  </w:abstractNum>
  <w:abstractNum w:abstractNumId="44">
    <w:nsid w:val="72C114B2"/>
    <w:multiLevelType w:val="multilevel"/>
    <w:tmpl w:val="286C2340"/>
    <w:styleLink w:val="WWNum20"/>
    <w:lvl w:ilvl="0">
      <w:start w:val="1"/>
      <w:numFmt w:val="decimal"/>
      <w:pStyle w:val="WWNum20"/>
      <w:lvlText w:val="2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5">
    <w:nsid w:val="74181381"/>
    <w:multiLevelType w:val="hybridMultilevel"/>
    <w:tmpl w:val="BB9CEFD8"/>
    <w:lvl w:ilvl="0" w:tplc="B9BA9B5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F3E0616A">
      <w:start w:val="1"/>
      <w:numFmt w:val="decimal"/>
      <w:lvlText w:val=""/>
      <w:lvlJc w:val="left"/>
      <w:pPr>
        <w:ind w:left="0" w:firstLine="0"/>
      </w:pPr>
    </w:lvl>
    <w:lvl w:ilvl="2" w:tplc="B64AA634">
      <w:start w:val="1"/>
      <w:numFmt w:val="decimal"/>
      <w:lvlText w:val=""/>
      <w:lvlJc w:val="left"/>
      <w:pPr>
        <w:ind w:left="0" w:firstLine="0"/>
      </w:pPr>
    </w:lvl>
    <w:lvl w:ilvl="3" w:tplc="A280A376">
      <w:start w:val="1"/>
      <w:numFmt w:val="decimal"/>
      <w:lvlText w:val=""/>
      <w:lvlJc w:val="left"/>
      <w:pPr>
        <w:ind w:left="0" w:firstLine="0"/>
      </w:pPr>
    </w:lvl>
    <w:lvl w:ilvl="4" w:tplc="63506642">
      <w:start w:val="1"/>
      <w:numFmt w:val="decimal"/>
      <w:lvlText w:val=""/>
      <w:lvlJc w:val="left"/>
      <w:pPr>
        <w:ind w:left="0" w:firstLine="0"/>
      </w:pPr>
    </w:lvl>
    <w:lvl w:ilvl="5" w:tplc="72A0D04C">
      <w:start w:val="1"/>
      <w:numFmt w:val="decimal"/>
      <w:lvlText w:val=""/>
      <w:lvlJc w:val="left"/>
      <w:pPr>
        <w:ind w:left="0" w:firstLine="0"/>
      </w:pPr>
    </w:lvl>
    <w:lvl w:ilvl="6" w:tplc="85B4BE3A">
      <w:start w:val="1"/>
      <w:numFmt w:val="decimal"/>
      <w:lvlText w:val=""/>
      <w:lvlJc w:val="left"/>
      <w:pPr>
        <w:ind w:left="0" w:firstLine="0"/>
      </w:pPr>
    </w:lvl>
    <w:lvl w:ilvl="7" w:tplc="6A28E584">
      <w:start w:val="1"/>
      <w:numFmt w:val="decimal"/>
      <w:lvlText w:val=""/>
      <w:lvlJc w:val="left"/>
      <w:pPr>
        <w:ind w:left="0" w:firstLine="0"/>
      </w:pPr>
    </w:lvl>
    <w:lvl w:ilvl="8" w:tplc="BBD44048">
      <w:start w:val="1"/>
      <w:numFmt w:val="decimal"/>
      <w:lvlText w:val=""/>
      <w:lvlJc w:val="left"/>
      <w:pPr>
        <w:ind w:left="0" w:firstLine="0"/>
      </w:pPr>
    </w:lvl>
  </w:abstractNum>
  <w:abstractNum w:abstractNumId="46">
    <w:nsid w:val="75BC7629"/>
    <w:multiLevelType w:val="multilevel"/>
    <w:tmpl w:val="AF7007FC"/>
    <w:styleLink w:val="WWNum13"/>
    <w:lvl w:ilvl="0">
      <w:start w:val="1"/>
      <w:numFmt w:val="decimal"/>
      <w:pStyle w:val="WWNum13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7">
    <w:nsid w:val="79D65BFB"/>
    <w:multiLevelType w:val="multilevel"/>
    <w:tmpl w:val="C5F28302"/>
    <w:styleLink w:val="WWNum30"/>
    <w:lvl w:ilvl="0">
      <w:start w:val="1"/>
      <w:numFmt w:val="decimal"/>
      <w:pStyle w:val="WWNum30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8">
    <w:nsid w:val="7E7F285A"/>
    <w:multiLevelType w:val="multilevel"/>
    <w:tmpl w:val="95CAE046"/>
    <w:styleLink w:val="WWNum21"/>
    <w:lvl w:ilvl="0">
      <w:start w:val="1"/>
      <w:numFmt w:val="decimal"/>
      <w:pStyle w:val="WWNum2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>
    <w:abstractNumId w:val="7"/>
  </w:num>
  <w:num w:numId="2">
    <w:abstractNumId w:val="32"/>
  </w:num>
  <w:num w:numId="3">
    <w:abstractNumId w:val="43"/>
  </w:num>
  <w:num w:numId="4">
    <w:abstractNumId w:val="12"/>
  </w:num>
  <w:num w:numId="5">
    <w:abstractNumId w:val="1"/>
  </w:num>
  <w:num w:numId="6">
    <w:abstractNumId w:val="27"/>
  </w:num>
  <w:num w:numId="7">
    <w:abstractNumId w:val="19"/>
  </w:num>
  <w:num w:numId="8">
    <w:abstractNumId w:val="15"/>
  </w:num>
  <w:num w:numId="9">
    <w:abstractNumId w:val="28"/>
  </w:num>
  <w:num w:numId="10">
    <w:abstractNumId w:val="9"/>
  </w:num>
  <w:num w:numId="11">
    <w:abstractNumId w:val="26"/>
  </w:num>
  <w:num w:numId="12">
    <w:abstractNumId w:val="5"/>
  </w:num>
  <w:num w:numId="13">
    <w:abstractNumId w:val="46"/>
  </w:num>
  <w:num w:numId="14">
    <w:abstractNumId w:val="0"/>
  </w:num>
  <w:num w:numId="15">
    <w:abstractNumId w:val="35"/>
  </w:num>
  <w:num w:numId="16">
    <w:abstractNumId w:val="14"/>
  </w:num>
  <w:num w:numId="17">
    <w:abstractNumId w:val="22"/>
  </w:num>
  <w:num w:numId="18">
    <w:abstractNumId w:val="29"/>
  </w:num>
  <w:num w:numId="19">
    <w:abstractNumId w:val="2"/>
  </w:num>
  <w:num w:numId="20">
    <w:abstractNumId w:val="44"/>
  </w:num>
  <w:num w:numId="21">
    <w:abstractNumId w:val="34"/>
  </w:num>
  <w:num w:numId="22">
    <w:abstractNumId w:val="20"/>
  </w:num>
  <w:num w:numId="23">
    <w:abstractNumId w:val="40"/>
  </w:num>
  <w:num w:numId="24">
    <w:abstractNumId w:val="38"/>
  </w:num>
  <w:num w:numId="25">
    <w:abstractNumId w:val="37"/>
  </w:num>
  <w:num w:numId="26">
    <w:abstractNumId w:val="11"/>
  </w:num>
  <w:num w:numId="27">
    <w:abstractNumId w:val="21"/>
  </w:num>
  <w:num w:numId="28">
    <w:abstractNumId w:val="25"/>
  </w:num>
  <w:num w:numId="29">
    <w:abstractNumId w:val="47"/>
  </w:num>
  <w:num w:numId="30">
    <w:abstractNumId w:val="30"/>
  </w:num>
  <w:num w:numId="31">
    <w:abstractNumId w:val="24"/>
  </w:num>
  <w:num w:numId="32">
    <w:abstractNumId w:val="39"/>
  </w:num>
  <w:num w:numId="33">
    <w:abstractNumId w:val="18"/>
  </w:num>
  <w:num w:numId="34">
    <w:abstractNumId w:val="10"/>
  </w:num>
  <w:num w:numId="35">
    <w:abstractNumId w:val="33"/>
  </w:num>
  <w:num w:numId="36">
    <w:abstractNumId w:val="17"/>
  </w:num>
  <w:num w:numId="37">
    <w:abstractNumId w:val="31"/>
    <w:lvlOverride w:ilvl="0">
      <w:startOverride w:val="1"/>
    </w:lvlOverride>
  </w:num>
  <w:num w:numId="38">
    <w:abstractNumId w:val="48"/>
  </w:num>
  <w:num w:numId="39">
    <w:abstractNumId w:val="16"/>
  </w:num>
  <w:num w:numId="40">
    <w:abstractNumId w:val="3"/>
  </w:num>
  <w:num w:numId="41">
    <w:abstractNumId w:val="4"/>
  </w:num>
  <w:num w:numId="42">
    <w:abstractNumId w:val="13"/>
  </w:num>
  <w:num w:numId="43">
    <w:abstractNumId w:val="8"/>
  </w:num>
  <w:num w:numId="44">
    <w:abstractNumId w:val="45"/>
  </w:num>
  <w:num w:numId="45">
    <w:abstractNumId w:val="42"/>
  </w:num>
  <w:num w:numId="46">
    <w:abstractNumId w:val="36"/>
  </w:num>
  <w:num w:numId="4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3"/>
  </w:num>
  <w:num w:numId="49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936"/>
    <w:rsid w:val="00005249"/>
    <w:rsid w:val="00113FAF"/>
    <w:rsid w:val="004904F0"/>
    <w:rsid w:val="00591FB3"/>
    <w:rsid w:val="00763936"/>
    <w:rsid w:val="007B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591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0">
    <w:name w:val="heading 1"/>
    <w:basedOn w:val="a1"/>
    <w:next w:val="a1"/>
    <w:link w:val="11"/>
    <w:uiPriority w:val="9"/>
    <w:qFormat/>
    <w:pPr>
      <w:keepNext/>
      <w:spacing w:after="0" w:line="240" w:lineRule="auto"/>
      <w:ind w:firstLine="72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2">
    <w:name w:val="heading 2"/>
    <w:basedOn w:val="a1"/>
    <w:next w:val="a1"/>
    <w:link w:val="20"/>
    <w:qFormat/>
    <w:pPr>
      <w:keepNext/>
      <w:spacing w:after="0" w:line="240" w:lineRule="auto"/>
      <w:ind w:left="720" w:firstLine="72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qFormat/>
    <w:pPr>
      <w:keepNext/>
      <w:spacing w:after="0" w:line="360" w:lineRule="auto"/>
      <w:ind w:left="1439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1"/>
    <w:next w:val="a1"/>
    <w:link w:val="40"/>
    <w:qFormat/>
    <w:pPr>
      <w:keepNext/>
      <w:spacing w:after="0" w:line="240" w:lineRule="auto"/>
      <w:ind w:left="720" w:firstLine="72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pPr>
      <w:keepNext/>
      <w:spacing w:after="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pPr>
      <w:keepNext/>
      <w:spacing w:after="0" w:line="240" w:lineRule="auto"/>
      <w:outlineLvl w:val="5"/>
    </w:pPr>
    <w:rPr>
      <w:rFonts w:ascii="Calibri" w:eastAsia="Times New Roman" w:hAnsi="Calibri" w:cs="Times New Roman"/>
      <w:b/>
      <w:bCs/>
      <w:sz w:val="20"/>
      <w:szCs w:val="20"/>
    </w:rPr>
  </w:style>
  <w:style w:type="paragraph" w:styleId="7">
    <w:name w:val="heading 7"/>
    <w:basedOn w:val="a1"/>
    <w:next w:val="a1"/>
    <w:link w:val="70"/>
    <w:qFormat/>
    <w:pPr>
      <w:keepNext/>
      <w:spacing w:after="0" w:line="240" w:lineRule="auto"/>
      <w:jc w:val="center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1"/>
    <w:next w:val="a1"/>
    <w:link w:val="80"/>
    <w:qFormat/>
    <w:pPr>
      <w:keepNext/>
      <w:spacing w:after="0" w:line="240" w:lineRule="auto"/>
      <w:ind w:left="720" w:firstLine="720"/>
      <w:jc w:val="center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1"/>
    <w:next w:val="a1"/>
    <w:link w:val="90"/>
    <w:qFormat/>
    <w:pPr>
      <w:keepNext/>
      <w:spacing w:after="0" w:line="240" w:lineRule="auto"/>
      <w:jc w:val="center"/>
      <w:outlineLvl w:val="8"/>
    </w:pPr>
    <w:rPr>
      <w:rFonts w:ascii="Cambria" w:eastAsia="Times New Roman" w:hAnsi="Cambria" w:cs="Times New Roman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paragraph" w:styleId="a5">
    <w:name w:val="Title"/>
    <w:basedOn w:val="a1"/>
    <w:next w:val="a1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2"/>
    <w:link w:val="a5"/>
    <w:uiPriority w:val="10"/>
    <w:rPr>
      <w:sz w:val="48"/>
      <w:szCs w:val="48"/>
    </w:rPr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paragraph" w:styleId="21">
    <w:name w:val="Quote"/>
    <w:basedOn w:val="a1"/>
    <w:next w:val="a1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1"/>
    <w:next w:val="a1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9">
    <w:name w:val="endnote text"/>
    <w:basedOn w:val="a1"/>
    <w:link w:val="aa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a">
    <w:name w:val="Текст концевой сноски Знак"/>
    <w:link w:val="a9"/>
    <w:uiPriority w:val="99"/>
    <w:rPr>
      <w:sz w:val="20"/>
    </w:rPr>
  </w:style>
  <w:style w:type="character" w:styleId="ab">
    <w:name w:val="endnote reference"/>
    <w:basedOn w:val="a2"/>
    <w:uiPriority w:val="99"/>
    <w:semiHidden/>
    <w:unhideWhenUsed/>
    <w:rPr>
      <w:vertAlign w:val="superscript"/>
    </w:rPr>
  </w:style>
  <w:style w:type="paragraph" w:styleId="ac">
    <w:name w:val="table of figures"/>
    <w:basedOn w:val="a1"/>
    <w:next w:val="a1"/>
    <w:uiPriority w:val="99"/>
    <w:unhideWhenUsed/>
    <w:pPr>
      <w:spacing w:after="0"/>
    </w:pPr>
  </w:style>
  <w:style w:type="character" w:customStyle="1" w:styleId="11">
    <w:name w:val="Заголовок 1 Знак"/>
    <w:basedOn w:val="a2"/>
    <w:link w:val="10"/>
    <w:uiPriority w:val="9"/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20">
    <w:name w:val="Заголовок 2 Знак"/>
    <w:basedOn w:val="a2"/>
    <w:link w:val="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2"/>
    <w:link w:val="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2"/>
    <w:link w:val="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2"/>
    <w:link w:val="6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70">
    <w:name w:val="Заголовок 7 Знак"/>
    <w:basedOn w:val="a2"/>
    <w:link w:val="7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2"/>
    <w:link w:val="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2"/>
    <w:link w:val="9"/>
    <w:rPr>
      <w:rFonts w:ascii="Cambria" w:eastAsia="Times New Roman" w:hAnsi="Cambria" w:cs="Times New Roman"/>
      <w:sz w:val="20"/>
      <w:szCs w:val="20"/>
    </w:rPr>
  </w:style>
  <w:style w:type="paragraph" w:styleId="ad">
    <w:name w:val="Block Text"/>
    <w:basedOn w:val="a1"/>
    <w:pPr>
      <w:spacing w:after="0" w:line="240" w:lineRule="auto"/>
      <w:ind w:left="720" w:right="185" w:firstLine="720"/>
      <w:jc w:val="both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ae">
    <w:name w:val="Body Text Indent"/>
    <w:basedOn w:val="a1"/>
    <w:link w:val="af"/>
    <w:pPr>
      <w:spacing w:after="0" w:line="240" w:lineRule="auto"/>
      <w:ind w:left="709"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Основной текст с отступом Знак"/>
    <w:basedOn w:val="a2"/>
    <w:link w:val="ae"/>
    <w:rPr>
      <w:rFonts w:ascii="Times New Roman" w:eastAsia="Times New Roman" w:hAnsi="Times New Roman" w:cs="Times New Roman"/>
      <w:sz w:val="20"/>
      <w:szCs w:val="20"/>
    </w:rPr>
  </w:style>
  <w:style w:type="paragraph" w:styleId="23">
    <w:name w:val="Body Text Indent 2"/>
    <w:basedOn w:val="a1"/>
    <w:link w:val="24"/>
    <w:pPr>
      <w:spacing w:after="0" w:line="240" w:lineRule="auto"/>
      <w:ind w:left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4">
    <w:name w:val="Основной текст с отступом 2 Знак"/>
    <w:basedOn w:val="a2"/>
    <w:link w:val="23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1"/>
    <w:link w:val="32"/>
    <w:pPr>
      <w:spacing w:after="0" w:line="240" w:lineRule="auto"/>
      <w:ind w:left="709" w:firstLine="425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rPr>
      <w:rFonts w:ascii="Times New Roman" w:eastAsia="Times New Roman" w:hAnsi="Times New Roman" w:cs="Times New Roman"/>
      <w:sz w:val="16"/>
      <w:szCs w:val="16"/>
    </w:rPr>
  </w:style>
  <w:style w:type="paragraph" w:styleId="af0">
    <w:name w:val="Body Text"/>
    <w:basedOn w:val="a1"/>
    <w:link w:val="af1"/>
    <w:pPr>
      <w:spacing w:after="0" w:line="240" w:lineRule="auto"/>
      <w:ind w:right="185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Основной текст Знак"/>
    <w:basedOn w:val="a2"/>
    <w:link w:val="af0"/>
    <w:rPr>
      <w:rFonts w:ascii="Times New Roman" w:eastAsia="Times New Roman" w:hAnsi="Times New Roman" w:cs="Times New Roman"/>
      <w:sz w:val="20"/>
      <w:szCs w:val="20"/>
    </w:rPr>
  </w:style>
  <w:style w:type="paragraph" w:styleId="25">
    <w:name w:val="Body Text 2"/>
    <w:basedOn w:val="a1"/>
    <w:link w:val="2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6">
    <w:name w:val="Основной текст 2 Знак"/>
    <w:basedOn w:val="a2"/>
    <w:link w:val="25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footer"/>
    <w:basedOn w:val="a1"/>
    <w:link w:val="af3"/>
    <w:uiPriority w:val="9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Нижний колонтитул Знак"/>
    <w:basedOn w:val="a2"/>
    <w:link w:val="af2"/>
    <w:uiPriority w:val="99"/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page number"/>
    <w:rPr>
      <w:rFonts w:cs="Times New Roman"/>
    </w:rPr>
  </w:style>
  <w:style w:type="paragraph" w:styleId="af5">
    <w:name w:val="header"/>
    <w:basedOn w:val="a1"/>
    <w:link w:val="af6"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Верхний колонтитул Знак"/>
    <w:basedOn w:val="a2"/>
    <w:link w:val="af5"/>
    <w:uiPriority w:val="99"/>
    <w:rPr>
      <w:rFonts w:ascii="Times New Roman" w:eastAsia="Times New Roman" w:hAnsi="Times New Roman" w:cs="Times New Roman"/>
      <w:sz w:val="20"/>
      <w:szCs w:val="20"/>
    </w:rPr>
  </w:style>
  <w:style w:type="paragraph" w:styleId="33">
    <w:name w:val="Body Text 3"/>
    <w:basedOn w:val="a1"/>
    <w:link w:val="34"/>
    <w:pPr>
      <w:spacing w:after="0" w:line="240" w:lineRule="auto"/>
      <w:ind w:right="-108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2"/>
    <w:link w:val="33"/>
    <w:rPr>
      <w:rFonts w:ascii="Times New Roman" w:eastAsia="Times New Roman" w:hAnsi="Times New Roman" w:cs="Times New Roman"/>
      <w:sz w:val="16"/>
      <w:szCs w:val="16"/>
    </w:rPr>
  </w:style>
  <w:style w:type="paragraph" w:styleId="1">
    <w:name w:val="toc 1"/>
    <w:basedOn w:val="a1"/>
    <w:next w:val="a1"/>
    <w:uiPriority w:val="39"/>
    <w:pPr>
      <w:numPr>
        <w:ilvl w:val="1"/>
        <w:numId w:val="40"/>
      </w:numPr>
      <w:tabs>
        <w:tab w:val="left" w:pos="400"/>
        <w:tab w:val="right" w:leader="dot" w:pos="9627"/>
      </w:tabs>
      <w:spacing w:after="0" w:line="360" w:lineRule="auto"/>
      <w:ind w:left="0" w:right="652" w:firstLine="0"/>
    </w:pPr>
    <w:rPr>
      <w:rFonts w:ascii="Times New Roman" w:eastAsia="Times New Roman" w:hAnsi="Times New Roman" w:cs="Times New Roman"/>
      <w:b/>
      <w:iCs/>
      <w:caps/>
      <w:sz w:val="28"/>
      <w:szCs w:val="28"/>
      <w:lang w:eastAsia="ru-RU"/>
    </w:rPr>
  </w:style>
  <w:style w:type="paragraph" w:styleId="27">
    <w:name w:val="toc 2"/>
    <w:basedOn w:val="a1"/>
    <w:next w:val="a1"/>
    <w:uiPriority w:val="39"/>
    <w:pPr>
      <w:tabs>
        <w:tab w:val="right" w:leader="dot" w:pos="9639"/>
      </w:tabs>
      <w:spacing w:after="0" w:line="240" w:lineRule="auto"/>
      <w:ind w:left="2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5">
    <w:name w:val="toc 3"/>
    <w:basedOn w:val="a1"/>
    <w:next w:val="a1"/>
    <w:semiHidden/>
    <w:pPr>
      <w:spacing w:after="0" w:line="240" w:lineRule="auto"/>
      <w:ind w:left="4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1">
    <w:name w:val="toc 4"/>
    <w:basedOn w:val="a1"/>
    <w:next w:val="a1"/>
    <w:semiHidden/>
    <w:pPr>
      <w:spacing w:after="0" w:line="240" w:lineRule="auto"/>
      <w:ind w:left="6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1">
    <w:name w:val="toc 5"/>
    <w:basedOn w:val="a1"/>
    <w:next w:val="a1"/>
    <w:semiHidden/>
    <w:pPr>
      <w:spacing w:after="0" w:line="240" w:lineRule="auto"/>
      <w:ind w:left="8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1">
    <w:name w:val="toc 6"/>
    <w:basedOn w:val="a1"/>
    <w:next w:val="a1"/>
    <w:semiHidden/>
    <w:pPr>
      <w:spacing w:after="0" w:line="240" w:lineRule="auto"/>
      <w:ind w:left="10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1">
    <w:name w:val="toc 7"/>
    <w:basedOn w:val="a1"/>
    <w:next w:val="a1"/>
    <w:semiHidden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1">
    <w:name w:val="toc 8"/>
    <w:basedOn w:val="a1"/>
    <w:next w:val="a1"/>
    <w:semiHidden/>
    <w:pPr>
      <w:spacing w:after="0" w:line="240" w:lineRule="auto"/>
      <w:ind w:left="14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1">
    <w:name w:val="toc 9"/>
    <w:basedOn w:val="a1"/>
    <w:next w:val="a1"/>
    <w:semiHidden/>
    <w:pPr>
      <w:spacing w:after="0" w:line="240" w:lineRule="auto"/>
      <w:ind w:left="16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Hyperlink"/>
    <w:uiPriority w:val="99"/>
    <w:rPr>
      <w:rFonts w:cs="Times New Roman"/>
      <w:color w:val="0000FF"/>
      <w:u w:val="single"/>
    </w:rPr>
  </w:style>
  <w:style w:type="character" w:styleId="af8">
    <w:name w:val="FollowedHyperlink"/>
    <w:uiPriority w:val="99"/>
    <w:rPr>
      <w:rFonts w:cs="Times New Roman"/>
      <w:color w:val="800080"/>
      <w:u w:val="single"/>
    </w:rPr>
  </w:style>
  <w:style w:type="paragraph" w:styleId="af9">
    <w:name w:val="footnote text"/>
    <w:basedOn w:val="a1"/>
    <w:link w:val="afa"/>
    <w:uiPriority w:val="99"/>
    <w:qFormat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a">
    <w:name w:val="Текст сноски Знак"/>
    <w:basedOn w:val="a2"/>
    <w:link w:val="af9"/>
    <w:uiPriority w:val="99"/>
    <w:qFormat/>
    <w:rPr>
      <w:rFonts w:ascii="Times New Roman" w:eastAsia="Times New Roman" w:hAnsi="Times New Roman" w:cs="Times New Roman"/>
      <w:sz w:val="20"/>
      <w:szCs w:val="20"/>
    </w:rPr>
  </w:style>
  <w:style w:type="paragraph" w:styleId="afb">
    <w:name w:val="Subtitle"/>
    <w:basedOn w:val="a1"/>
    <w:next w:val="af0"/>
    <w:link w:val="afc"/>
    <w:qFormat/>
    <w:pPr>
      <w:spacing w:after="0" w:line="360" w:lineRule="auto"/>
      <w:jc w:val="center"/>
    </w:pPr>
    <w:rPr>
      <w:rFonts w:ascii="Cambria" w:eastAsia="Times New Roman" w:hAnsi="Cambria" w:cs="Times New Roman"/>
      <w:sz w:val="24"/>
      <w:szCs w:val="24"/>
    </w:rPr>
  </w:style>
  <w:style w:type="character" w:customStyle="1" w:styleId="afc">
    <w:name w:val="Подзаголовок Знак"/>
    <w:basedOn w:val="a2"/>
    <w:link w:val="afb"/>
    <w:rPr>
      <w:rFonts w:ascii="Cambria" w:eastAsia="Times New Roman" w:hAnsi="Cambria" w:cs="Times New Roman"/>
      <w:sz w:val="24"/>
      <w:szCs w:val="24"/>
    </w:rPr>
  </w:style>
  <w:style w:type="paragraph" w:customStyle="1" w:styleId="210">
    <w:name w:val="Основной текст 21"/>
    <w:basedOn w:val="a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0">
    <w:name w:val="Основной текст с отступом 31"/>
    <w:basedOn w:val="a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styleId="afd">
    <w:name w:val="footnote reference"/>
    <w:link w:val="12"/>
    <w:uiPriority w:val="99"/>
    <w:rPr>
      <w:rFonts w:cs="Times New Roman"/>
      <w:vertAlign w:val="superscript"/>
    </w:rPr>
  </w:style>
  <w:style w:type="character" w:customStyle="1" w:styleId="afe">
    <w:name w:val="Символ сноски"/>
    <w:qFormat/>
    <w:rPr>
      <w:rFonts w:cs="Times New Roman"/>
      <w:sz w:val="20"/>
      <w:vertAlign w:val="superscript"/>
    </w:rPr>
  </w:style>
  <w:style w:type="paragraph" w:styleId="aff">
    <w:name w:val="Normal (Web)"/>
    <w:basedOn w:val="a1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0">
    <w:name w:val="Table Grid"/>
    <w:basedOn w:val="a3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Без интервала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pPr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character" w:customStyle="1" w:styleId="aff1">
    <w:name w:val="Основной текст_"/>
    <w:link w:val="19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36">
    <w:name w:val="Основной текст3"/>
    <w:basedOn w:val="aff1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aff2">
    <w:name w:val="Основной текст + Полужирный"/>
    <w:rPr>
      <w:rFonts w:ascii="Century Schoolbook" w:eastAsia="Century Schoolbook" w:hAnsi="Century Schoolbook" w:cs="Century Schoolbook"/>
      <w:b/>
      <w:bCs/>
      <w:sz w:val="19"/>
      <w:szCs w:val="19"/>
      <w:shd w:val="clear" w:color="auto" w:fill="FFFFFF"/>
    </w:rPr>
  </w:style>
  <w:style w:type="paragraph" w:customStyle="1" w:styleId="19">
    <w:name w:val="Основной текст19"/>
    <w:basedOn w:val="a1"/>
    <w:link w:val="aff1"/>
    <w:pPr>
      <w:shd w:val="clear" w:color="auto" w:fill="FFFFFF"/>
      <w:spacing w:after="0" w:line="250" w:lineRule="exact"/>
      <w:ind w:hanging="580"/>
      <w:jc w:val="both"/>
    </w:pPr>
    <w:rPr>
      <w:rFonts w:ascii="Century Schoolbook" w:eastAsia="Century Schoolbook" w:hAnsi="Century Schoolbook" w:cs="Century Schoolbook"/>
      <w:sz w:val="19"/>
      <w:szCs w:val="19"/>
    </w:rPr>
  </w:style>
  <w:style w:type="paragraph" w:styleId="aff3">
    <w:name w:val="List Paragraph"/>
    <w:basedOn w:val="a1"/>
    <w:link w:val="aff4"/>
    <w:uiPriority w:val="34"/>
    <w:qFormat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62">
    <w:name w:val="Основной текст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2">
    <w:name w:val="Основной текст9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20">
    <w:name w:val="Основной текст1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styleId="aff5">
    <w:name w:val="Strong"/>
    <w:uiPriority w:val="22"/>
    <w:qFormat/>
    <w:rPr>
      <w:b/>
      <w:bCs/>
    </w:rPr>
  </w:style>
  <w:style w:type="paragraph" w:customStyle="1" w:styleId="url">
    <w:name w:val="url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Название1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2"/>
  </w:style>
  <w:style w:type="paragraph" w:customStyle="1" w:styleId="3f3f3f3f3f3f3f3f3f3f3f3f3f2">
    <w:name w:val="О3fс3fн3fо3fв3fн3fо3fй3f т3fе3fк3fс3fт3f 2"/>
    <w:basedOn w:val="a1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6">
    <w:name w:val="Plain Text"/>
    <w:basedOn w:val="a1"/>
    <w:link w:val="aff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7">
    <w:name w:val="Текст Знак"/>
    <w:basedOn w:val="a2"/>
    <w:link w:val="aff6"/>
    <w:rPr>
      <w:rFonts w:ascii="Courier New" w:eastAsia="Times New Roman" w:hAnsi="Courier New" w:cs="Times New Roman"/>
      <w:sz w:val="20"/>
      <w:szCs w:val="20"/>
    </w:rPr>
  </w:style>
  <w:style w:type="paragraph" w:customStyle="1" w:styleId="aff8">
    <w:name w:val="Знак Знак Знак Знак Знак Знак Знак Знак Знак Знак Знак Знак Знак"/>
    <w:basedOn w:val="a1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42">
    <w:name w:val="Основной текст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52">
    <w:name w:val="Основной текст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72">
    <w:name w:val="Основной текст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00">
    <w:name w:val="Основной текст (10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3">
    <w:name w:val="Основной текст (5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01">
    <w:name w:val="Основной текст (10)"/>
    <w:basedOn w:val="100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4">
    <w:name w:val="Основной текст (5)"/>
    <w:basedOn w:val="53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21">
    <w:name w:val="Основной текст (12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40">
    <w:name w:val="Основной текст (14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55">
    <w:name w:val="Основной текст (5) + Курсив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8"/>
      <w:szCs w:val="18"/>
    </w:rPr>
  </w:style>
  <w:style w:type="character" w:customStyle="1" w:styleId="aff9">
    <w:name w:val="Оглавление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affa">
    <w:name w:val="TOC Heading"/>
    <w:basedOn w:val="10"/>
    <w:next w:val="a1"/>
    <w:uiPriority w:val="39"/>
    <w:unhideWhenUsed/>
    <w:qFormat/>
    <w:pPr>
      <w:keepLines/>
      <w:spacing w:before="480" w:line="276" w:lineRule="auto"/>
      <w:ind w:firstLine="0"/>
      <w:outlineLvl w:val="9"/>
    </w:pPr>
    <w:rPr>
      <w:bCs w:val="0"/>
      <w:color w:val="365F91"/>
      <w:szCs w:val="28"/>
    </w:rPr>
  </w:style>
  <w:style w:type="character" w:customStyle="1" w:styleId="affb">
    <w:name w:val="Сноска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ffc">
    <w:name w:val="Сноска"/>
    <w:basedOn w:val="aff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8">
    <w:name w:val="Основной текст1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styleId="affd">
    <w:name w:val="No Spacing"/>
    <w:link w:val="affe"/>
    <w:uiPriority w:val="1"/>
    <w:qFormat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33">
    <w:name w:val="Font Style33"/>
    <w:rPr>
      <w:rFonts w:ascii="Times New Roman" w:hAnsi="Times New Roman" w:cs="Times New Roman"/>
      <w:color w:val="000000"/>
      <w:sz w:val="26"/>
      <w:szCs w:val="26"/>
    </w:rPr>
  </w:style>
  <w:style w:type="character" w:styleId="afff">
    <w:name w:val="Emphasis"/>
    <w:qFormat/>
    <w:rPr>
      <w:i/>
      <w:iCs/>
    </w:rPr>
  </w:style>
  <w:style w:type="character" w:customStyle="1" w:styleId="affe">
    <w:name w:val="Без интервала Знак"/>
    <w:link w:val="affd"/>
    <w:uiPriority w:val="1"/>
    <w:rPr>
      <w:rFonts w:ascii="Calibri" w:eastAsia="Times New Roman" w:hAnsi="Calibri" w:cs="Times New Roman"/>
      <w:lang w:eastAsia="ru-RU"/>
    </w:rPr>
  </w:style>
  <w:style w:type="paragraph" w:customStyle="1" w:styleId="Standard">
    <w:name w:val="Standar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fff0">
    <w:name w:val="List"/>
    <w:basedOn w:val="Textbody"/>
    <w:rPr>
      <w:rFonts w:cs="Mangal"/>
    </w:rPr>
  </w:style>
  <w:style w:type="paragraph" w:styleId="afff1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15">
    <w:name w:val="Знак Знак1"/>
    <w:basedOn w:val="a2"/>
    <w:rPr>
      <w:b/>
      <w:sz w:val="24"/>
      <w:lang w:eastAsia="ar-SA"/>
    </w:rPr>
  </w:style>
  <w:style w:type="character" w:customStyle="1" w:styleId="ListLabel1">
    <w:name w:val="ListLabel 1"/>
    <w:rPr>
      <w:color w:val="00000A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i w:val="0"/>
      <w:color w:val="00000A"/>
      <w:sz w:val="28"/>
    </w:rPr>
  </w:style>
  <w:style w:type="character" w:customStyle="1" w:styleId="NumberingSymbols">
    <w:name w:val="Numbering Symbols"/>
  </w:style>
  <w:style w:type="character" w:customStyle="1" w:styleId="16">
    <w:name w:val="Нижний колонтитул Знак1"/>
    <w:basedOn w:val="a2"/>
  </w:style>
  <w:style w:type="paragraph" w:customStyle="1" w:styleId="readmore-js-toggle">
    <w:name w:val="readmore-js-toggle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admore-js-section">
    <w:name w:val="readmore-js-section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-wrap">
    <w:name w:val="b-share-popup-wrap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">
    <w:name w:val="b-share-popup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before="100" w:after="10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b-share-popupi">
    <w:name w:val="b-share-popup__i"/>
    <w:basedOn w:val="a1"/>
    <w:pPr>
      <w:shd w:val="clear" w:color="auto" w:fill="FFFFFF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">
    <w:name w:val="b-share-popup__item"/>
    <w:basedOn w:val="a1"/>
    <w:pPr>
      <w:shd w:val="clear" w:color="auto" w:fill="FFFFFF"/>
      <w:spacing w:before="100" w:after="100" w:line="300" w:lineRule="atLeas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b-share-popupicon">
    <w:name w:val="b-share-popup__icon"/>
    <w:basedOn w:val="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coninput">
    <w:name w:val="b-share-popup__icon_input"/>
    <w:basedOn w:val="a1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coninput0">
    <w:name w:val="b-share-popup__icon__input"/>
    <w:basedOn w:val="a1"/>
    <w:pPr>
      <w:spacing w:before="100" w:after="100" w:line="240" w:lineRule="auto"/>
      <w:ind w:left="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spacer">
    <w:name w:val="b-share-popup__space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header">
    <w:name w:val="b-share-popup__header"/>
    <w:basedOn w:val="a1"/>
    <w:pPr>
      <w:spacing w:before="100" w:after="100" w:line="240" w:lineRule="atLeast"/>
    </w:pPr>
    <w:rPr>
      <w:rFonts w:ascii="Verdana" w:eastAsia="Times New Roman" w:hAnsi="Verdana" w:cs="Times New Roman"/>
      <w:color w:val="999999"/>
      <w:sz w:val="21"/>
      <w:szCs w:val="21"/>
      <w:lang w:eastAsia="ru-RU"/>
    </w:rPr>
  </w:style>
  <w:style w:type="paragraph" w:customStyle="1" w:styleId="b-share-popupinput">
    <w:name w:val="b-share-popup__input"/>
    <w:basedOn w:val="a1"/>
    <w:pPr>
      <w:spacing w:before="100" w:after="100" w:line="240" w:lineRule="atLeast"/>
    </w:pPr>
    <w:rPr>
      <w:rFonts w:ascii="Verdana" w:eastAsia="Times New Roman" w:hAnsi="Verdana" w:cs="Times New Roman"/>
      <w:color w:val="999999"/>
      <w:sz w:val="21"/>
      <w:szCs w:val="21"/>
      <w:lang w:eastAsia="ru-RU"/>
    </w:rPr>
  </w:style>
  <w:style w:type="paragraph" w:customStyle="1" w:styleId="b-share-popupinputinput">
    <w:name w:val="b-share-popup__input__input"/>
    <w:basedOn w:val="a1"/>
    <w:pPr>
      <w:spacing w:before="75" w:after="0" w:line="240" w:lineRule="atLeast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b-share-popupyandex">
    <w:name w:val="b-share-popup__yandex"/>
    <w:basedOn w:val="a1"/>
    <w:pPr>
      <w:spacing w:before="100" w:after="100" w:line="240" w:lineRule="atLeast"/>
    </w:pPr>
    <w:rPr>
      <w:rFonts w:ascii="Verdana" w:eastAsia="Times New Roman" w:hAnsi="Verdana" w:cs="Times New Roman"/>
      <w:sz w:val="19"/>
      <w:szCs w:val="19"/>
      <w:lang w:eastAsia="ru-RU"/>
    </w:rPr>
  </w:style>
  <w:style w:type="paragraph" w:customStyle="1" w:styleId="b-share-popupto-right">
    <w:name w:val="b-share-popup_to-right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icoactionrarr">
    <w:name w:val="b-ico_action_rar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icoactionlarr">
    <w:name w:val="b-ico_action_lar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">
    <w:name w:val="b-share-popup__main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extra">
    <w:name w:val="b-share-popup__extra"/>
    <w:basedOn w:val="a1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tail">
    <w:name w:val="b-share-popup__tail"/>
    <w:basedOn w:val="a1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">
    <w:name w:val="b-share-popup__form"/>
    <w:basedOn w:val="a1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formlink">
    <w:name w:val="b-share-popup__form__link"/>
    <w:basedOn w:val="a1"/>
    <w:pPr>
      <w:spacing w:after="75" w:line="349" w:lineRule="atLeast"/>
      <w:ind w:left="150"/>
    </w:pPr>
    <w:rPr>
      <w:rFonts w:ascii="Verdana" w:eastAsia="Times New Roman" w:hAnsi="Verdana" w:cs="Times New Roman"/>
      <w:color w:val="1A3DC1"/>
      <w:sz w:val="21"/>
      <w:szCs w:val="21"/>
      <w:u w:val="single"/>
      <w:lang w:eastAsia="ru-RU"/>
    </w:rPr>
  </w:style>
  <w:style w:type="paragraph" w:customStyle="1" w:styleId="b-share-popupformbutton">
    <w:name w:val="b-share-popup__form__button"/>
    <w:basedOn w:val="a1"/>
    <w:pPr>
      <w:spacing w:before="75" w:after="0" w:line="349" w:lineRule="atLeast"/>
      <w:ind w:left="225"/>
    </w:pPr>
    <w:rPr>
      <w:rFonts w:ascii="Verdana" w:eastAsia="Times New Roman" w:hAnsi="Verdana" w:cs="Times New Roman"/>
      <w:sz w:val="21"/>
      <w:szCs w:val="21"/>
      <w:lang w:eastAsia="ru-RU"/>
    </w:rPr>
  </w:style>
  <w:style w:type="paragraph" w:customStyle="1" w:styleId="b-share-popupformclose">
    <w:name w:val="b-share-popup__form__close"/>
    <w:basedOn w:val="a1"/>
    <w:pPr>
      <w:spacing w:after="75" w:line="349" w:lineRule="atLeast"/>
      <w:ind w:right="150"/>
    </w:pPr>
    <w:rPr>
      <w:rFonts w:ascii="Verdana" w:eastAsia="Times New Roman" w:hAnsi="Verdana" w:cs="Times New Roman"/>
      <w:color w:val="999999"/>
      <w:sz w:val="21"/>
      <w:szCs w:val="21"/>
      <w:lang w:eastAsia="ru-RU"/>
    </w:rPr>
  </w:style>
  <w:style w:type="paragraph" w:customStyle="1" w:styleId="b-share-form-button">
    <w:name w:val="b-share-form-button"/>
    <w:basedOn w:val="a1"/>
    <w:pPr>
      <w:spacing w:after="0" w:line="255" w:lineRule="atLeast"/>
      <w:ind w:left="45" w:right="45"/>
    </w:pPr>
    <w:rPr>
      <w:rFonts w:ascii="Verdana" w:eastAsia="Times New Roman" w:hAnsi="Verdana" w:cs="Times New Roman"/>
      <w:sz w:val="21"/>
      <w:szCs w:val="21"/>
      <w:lang w:eastAsia="ru-RU"/>
    </w:rPr>
  </w:style>
  <w:style w:type="paragraph" w:customStyle="1" w:styleId="b-share-form-buttonbefore">
    <w:name w:val="b-share-form-button__before"/>
    <w:basedOn w:val="a1"/>
    <w:pPr>
      <w:spacing w:before="100" w:after="100" w:line="240" w:lineRule="auto"/>
      <w:ind w:left="-10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after">
    <w:name w:val="b-share-form-button__after"/>
    <w:basedOn w:val="a1"/>
    <w:pPr>
      <w:spacing w:before="100" w:after="100" w:line="240" w:lineRule="auto"/>
      <w:ind w:left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icons">
    <w:name w:val="b-share-form-button_icons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">
    <w:name w:val="b-share"/>
    <w:basedOn w:val="a1"/>
    <w:pPr>
      <w:spacing w:before="100" w:after="100" w:line="349" w:lineRule="atLeast"/>
    </w:pPr>
    <w:rPr>
      <w:rFonts w:ascii="Arial" w:eastAsia="Times New Roman" w:hAnsi="Arial" w:cs="Arial"/>
      <w:sz w:val="21"/>
      <w:szCs w:val="21"/>
      <w:lang w:eastAsia="ru-RU"/>
    </w:rPr>
  </w:style>
  <w:style w:type="paragraph" w:customStyle="1" w:styleId="b-sharetext">
    <w:name w:val="b-share__text"/>
    <w:basedOn w:val="a1"/>
    <w:pPr>
      <w:spacing w:before="100" w:after="100" w:line="240" w:lineRule="auto"/>
      <w:ind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handle">
    <w:name w:val="b-share__handle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hr">
    <w:name w:val="b-share__hr"/>
    <w:basedOn w:val="a1"/>
    <w:pPr>
      <w:spacing w:after="0" w:line="240" w:lineRule="auto"/>
      <w:ind w:left="30" w:right="45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bordered">
    <w:name w:val="b-share_bordered"/>
    <w:basedOn w:val="a1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link">
    <w:name w:val="b-share_link"/>
    <w:basedOn w:val="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share">
    <w:name w:val="b-share-form-button_share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seudo-link">
    <w:name w:val="b-share-pseudo-link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fontfixed">
    <w:name w:val="b-share_font_fixed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b-sharehandlemore">
    <w:name w:val="b-share__handle_more"/>
    <w:basedOn w:val="a1"/>
    <w:pPr>
      <w:spacing w:after="100" w:line="240" w:lineRule="auto"/>
    </w:pPr>
    <w:rPr>
      <w:rFonts w:ascii="Times New Roman" w:eastAsia="Times New Roman" w:hAnsi="Times New Roman" w:cs="Times New Roman"/>
      <w:color w:val="7B7B7B"/>
      <w:sz w:val="14"/>
      <w:szCs w:val="14"/>
      <w:lang w:eastAsia="ru-RU"/>
    </w:rPr>
  </w:style>
  <w:style w:type="paragraph" w:customStyle="1" w:styleId="b-share-icon">
    <w:name w:val="b-share-icon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renren">
    <w:name w:val="b-share-icon_renren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sinaweibo">
    <w:name w:val="b-share-icon_sina_weibo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qzone">
    <w:name w:val="b-share-icon_qzone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tencentweibo">
    <w:name w:val="b-share-icon_tencent_weibo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counter">
    <w:name w:val="b-share-counter"/>
    <w:basedOn w:val="a1"/>
    <w:pPr>
      <w:spacing w:before="45" w:after="45" w:line="270" w:lineRule="atLeast"/>
      <w:ind w:left="45" w:right="90"/>
    </w:pPr>
    <w:rPr>
      <w:rFonts w:ascii="Arial" w:eastAsia="Times New Roman" w:hAnsi="Arial" w:cs="Arial"/>
      <w:vanish/>
      <w:color w:val="FFFFFF"/>
      <w:sz w:val="21"/>
      <w:szCs w:val="21"/>
      <w:lang w:eastAsia="ru-RU"/>
    </w:rPr>
  </w:style>
  <w:style w:type="paragraph" w:customStyle="1" w:styleId="b-share-btncounter">
    <w:name w:val="b-share-btn__counte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expander">
    <w:name w:val="b-share-popup__expande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collapse">
    <w:name w:val="b-share-popup__item__text_collapse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expand">
    <w:name w:val="b-share-popup__item__text_expand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nputlink">
    <w:name w:val="b-share-popup__input_link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mail">
    <w:name w:val="b-share-popup__form_mail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html">
    <w:name w:val="b-share-popup__form_html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icon">
    <w:name w:val="b-share-form-button__icon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wrap">
    <w:name w:val="b-share-btn__wrap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facebook">
    <w:name w:val="b-share-btn__facebook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moimir">
    <w:name w:val="b-share-btn__moimi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vkontakte">
    <w:name w:val="b-share-btn__vkontakte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twitter">
    <w:name w:val="b-share-btn__twitte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odnoklassniki">
    <w:name w:val="b-share-btn__odnoklassniki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gplus">
    <w:name w:val="b-share-btn__gplus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yaru">
    <w:name w:val="b-share-btn__yaru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pinterest">
    <w:name w:val="b-share-btn__pinterest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">
    <w:name w:val="b-share-popup__item__text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1">
    <w:name w:val="b-share-popup__item__text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color w:val="1A3DC1"/>
      <w:sz w:val="24"/>
      <w:szCs w:val="24"/>
      <w:u w:val="single"/>
      <w:lang w:eastAsia="ru-RU"/>
    </w:rPr>
  </w:style>
  <w:style w:type="paragraph" w:customStyle="1" w:styleId="b-share-popupitemtext2">
    <w:name w:val="b-share-popup__item__text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color w:val="FF0000"/>
      <w:sz w:val="24"/>
      <w:szCs w:val="24"/>
      <w:u w:val="single"/>
      <w:lang w:eastAsia="ru-RU"/>
    </w:rPr>
  </w:style>
  <w:style w:type="paragraph" w:customStyle="1" w:styleId="b-share-popupitem1">
    <w:name w:val="b-share-popup__item1"/>
    <w:basedOn w:val="a1"/>
    <w:pPr>
      <w:shd w:val="clear" w:color="auto" w:fill="FFFFFF"/>
      <w:spacing w:before="150" w:after="0" w:line="240" w:lineRule="atLeast"/>
    </w:pPr>
    <w:rPr>
      <w:rFonts w:ascii="Verdana" w:eastAsia="Times New Roman" w:hAnsi="Verdana" w:cs="Arial"/>
      <w:color w:val="999999"/>
      <w:sz w:val="21"/>
      <w:szCs w:val="21"/>
      <w:lang w:eastAsia="ru-RU"/>
    </w:rPr>
  </w:style>
  <w:style w:type="paragraph" w:customStyle="1" w:styleId="b-share-popupexpander1">
    <w:name w:val="b-share-popup__expander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3">
    <w:name w:val="b-share-popup__item__text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b-icoactionrarr1">
    <w:name w:val="b-ico_action_rarr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icoactionlarr1">
    <w:name w:val="b-ico_action_larr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icoactionlarr2">
    <w:name w:val="b-ico_action_larr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icoactionrarr2">
    <w:name w:val="b-ico_action_rarr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temtextcollapse1">
    <w:name w:val="b-share-popup__item__text_collapse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temtextexpand1">
    <w:name w:val="b-share-popup__item__text_expand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icoactionrarr3">
    <w:name w:val="b-ico_action_rarr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collapse2">
    <w:name w:val="b-share-popup__item__text_collapse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icoactionrarr4">
    <w:name w:val="b-ico_action_rarr4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icoactionlarr3">
    <w:name w:val="b-ico_action_larr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1">
    <w:name w:val="b-share-popup__main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extra1">
    <w:name w:val="b-share-popup__extra1"/>
    <w:basedOn w:val="a1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tra2">
    <w:name w:val="b-share-popup__extra2"/>
    <w:basedOn w:val="a1"/>
    <w:pPr>
      <w:spacing w:after="0" w:line="240" w:lineRule="auto"/>
      <w:ind w:lef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tail1">
    <w:name w:val="b-share-popup__tail1"/>
    <w:basedOn w:val="a1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tail2">
    <w:name w:val="b-share-popup__tail2"/>
    <w:basedOn w:val="a1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2">
    <w:name w:val="b-share-popup__main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3">
    <w:name w:val="b-share-popup__main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4">
    <w:name w:val="b-share-popup__main4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extra3">
    <w:name w:val="b-share-popup__extra3"/>
    <w:basedOn w:val="a1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tra4">
    <w:name w:val="b-share-popup__extra4"/>
    <w:basedOn w:val="a1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tra5">
    <w:name w:val="b-share-popup__extra5"/>
    <w:basedOn w:val="a1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pander2">
    <w:name w:val="b-share-popup__expander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pander3">
    <w:name w:val="b-share-popup__expander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pander4">
    <w:name w:val="b-share-popup__expander4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nputlink1">
    <w:name w:val="b-share-popup__input_link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nputlink2">
    <w:name w:val="b-share-popup__input_link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nputlink3">
    <w:name w:val="b-share-popup__input_link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formmail1">
    <w:name w:val="b-share-popup__form_mail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html1">
    <w:name w:val="b-share-popup__form_html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1">
    <w:name w:val="b-share-popup__form1"/>
    <w:basedOn w:val="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2">
    <w:name w:val="b-share-popup__item2"/>
    <w:basedOn w:val="a1"/>
    <w:pPr>
      <w:shd w:val="clear" w:color="auto" w:fill="FFFFFF"/>
      <w:spacing w:before="100" w:after="100" w:line="300" w:lineRule="atLeast"/>
    </w:pPr>
    <w:rPr>
      <w:rFonts w:ascii="Arial" w:eastAsia="Times New Roman" w:hAnsi="Arial" w:cs="Arial"/>
      <w:sz w:val="19"/>
      <w:szCs w:val="19"/>
      <w:lang w:eastAsia="ru-RU"/>
    </w:rPr>
  </w:style>
  <w:style w:type="paragraph" w:customStyle="1" w:styleId="b-share-popupheader1">
    <w:name w:val="b-share-popup__header1"/>
    <w:basedOn w:val="a1"/>
    <w:pPr>
      <w:spacing w:before="100" w:after="100" w:line="240" w:lineRule="atLeast"/>
    </w:pPr>
    <w:rPr>
      <w:rFonts w:ascii="Verdana" w:eastAsia="Times New Roman" w:hAnsi="Verdana" w:cs="Times New Roman"/>
      <w:color w:val="999999"/>
      <w:sz w:val="17"/>
      <w:szCs w:val="17"/>
      <w:lang w:eastAsia="ru-RU"/>
    </w:rPr>
  </w:style>
  <w:style w:type="paragraph" w:customStyle="1" w:styleId="b-share-popupinput1">
    <w:name w:val="b-share-popup__input1"/>
    <w:basedOn w:val="a1"/>
    <w:pPr>
      <w:spacing w:before="100" w:after="100" w:line="240" w:lineRule="atLeast"/>
    </w:pPr>
    <w:rPr>
      <w:rFonts w:ascii="Verdana" w:eastAsia="Times New Roman" w:hAnsi="Verdana" w:cs="Times New Roman"/>
      <w:color w:val="999999"/>
      <w:sz w:val="17"/>
      <w:szCs w:val="17"/>
      <w:lang w:eastAsia="ru-RU"/>
    </w:rPr>
  </w:style>
  <w:style w:type="paragraph" w:customStyle="1" w:styleId="b-share-popupitem3">
    <w:name w:val="b-share-popup__item3"/>
    <w:basedOn w:val="a1"/>
    <w:pPr>
      <w:shd w:val="clear" w:color="auto" w:fill="FFFFFF"/>
      <w:spacing w:before="150" w:after="0" w:line="240" w:lineRule="atLeast"/>
    </w:pPr>
    <w:rPr>
      <w:rFonts w:ascii="Verdana" w:eastAsia="Times New Roman" w:hAnsi="Verdana" w:cs="Arial"/>
      <w:color w:val="999999"/>
      <w:sz w:val="17"/>
      <w:szCs w:val="17"/>
      <w:lang w:eastAsia="ru-RU"/>
    </w:rPr>
  </w:style>
  <w:style w:type="paragraph" w:customStyle="1" w:styleId="b-share-popupformlink1">
    <w:name w:val="b-share-popup__form__link1"/>
    <w:basedOn w:val="a1"/>
    <w:pPr>
      <w:spacing w:after="75" w:line="349" w:lineRule="atLeast"/>
      <w:ind w:left="150"/>
    </w:pPr>
    <w:rPr>
      <w:rFonts w:ascii="Verdana" w:eastAsia="Times New Roman" w:hAnsi="Verdana" w:cs="Times New Roman"/>
      <w:color w:val="1A3DC1"/>
      <w:sz w:val="17"/>
      <w:szCs w:val="17"/>
      <w:u w:val="single"/>
      <w:lang w:eastAsia="ru-RU"/>
    </w:rPr>
  </w:style>
  <w:style w:type="paragraph" w:customStyle="1" w:styleId="b-share-popupformbutton1">
    <w:name w:val="b-share-popup__form__button1"/>
    <w:basedOn w:val="a1"/>
    <w:pPr>
      <w:spacing w:before="75" w:after="0" w:line="349" w:lineRule="atLeast"/>
      <w:ind w:left="225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b-share-popupformclose1">
    <w:name w:val="b-share-popup__form__close1"/>
    <w:basedOn w:val="a1"/>
    <w:pPr>
      <w:spacing w:after="75" w:line="349" w:lineRule="atLeast"/>
      <w:ind w:right="150"/>
    </w:pPr>
    <w:rPr>
      <w:rFonts w:ascii="Verdana" w:eastAsia="Times New Roman" w:hAnsi="Verdana" w:cs="Times New Roman"/>
      <w:color w:val="999999"/>
      <w:sz w:val="17"/>
      <w:szCs w:val="17"/>
      <w:lang w:eastAsia="ru-RU"/>
    </w:rPr>
  </w:style>
  <w:style w:type="paragraph" w:customStyle="1" w:styleId="b-share-popupyandex1">
    <w:name w:val="b-share-popup__yandex1"/>
    <w:basedOn w:val="a1"/>
    <w:pPr>
      <w:spacing w:before="100" w:after="100" w:line="240" w:lineRule="atLeast"/>
    </w:pPr>
    <w:rPr>
      <w:rFonts w:ascii="Verdana" w:eastAsia="Times New Roman" w:hAnsi="Verdana" w:cs="Times New Roman"/>
      <w:sz w:val="15"/>
      <w:szCs w:val="15"/>
      <w:lang w:eastAsia="ru-RU"/>
    </w:rPr>
  </w:style>
  <w:style w:type="paragraph" w:customStyle="1" w:styleId="b-share-form-buttonbefore1">
    <w:name w:val="b-share-form-button__before1"/>
    <w:basedOn w:val="a1"/>
    <w:pPr>
      <w:spacing w:before="100" w:after="100" w:line="240" w:lineRule="auto"/>
      <w:ind w:left="-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after1">
    <w:name w:val="b-share-form-button__after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handlemore1">
    <w:name w:val="b-share__handle_more1"/>
    <w:basedOn w:val="a1"/>
    <w:pPr>
      <w:spacing w:after="100" w:line="240" w:lineRule="auto"/>
      <w:ind w:right="-60"/>
    </w:pPr>
    <w:rPr>
      <w:rFonts w:ascii="Times New Roman" w:eastAsia="Times New Roman" w:hAnsi="Times New Roman" w:cs="Times New Roman"/>
      <w:color w:val="7B7B7B"/>
      <w:sz w:val="14"/>
      <w:szCs w:val="14"/>
      <w:lang w:eastAsia="ru-RU"/>
    </w:rPr>
  </w:style>
  <w:style w:type="paragraph" w:customStyle="1" w:styleId="b-share-icon1">
    <w:name w:val="b-share-icon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1">
    <w:name w:val="b-share-form-button1"/>
    <w:basedOn w:val="a1"/>
    <w:pPr>
      <w:spacing w:after="0" w:line="255" w:lineRule="atLeast"/>
      <w:ind w:left="45" w:right="45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b-share-icon2">
    <w:name w:val="b-share-icon2"/>
    <w:basedOn w:val="a1"/>
    <w:pPr>
      <w:spacing w:after="0" w:line="240" w:lineRule="auto"/>
      <w:ind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2">
    <w:name w:val="b-share-form-button2"/>
    <w:basedOn w:val="a1"/>
    <w:pPr>
      <w:spacing w:after="0" w:line="255" w:lineRule="atLeast"/>
      <w:ind w:left="45" w:right="45"/>
    </w:pPr>
    <w:rPr>
      <w:rFonts w:ascii="Verdana" w:eastAsia="Times New Roman" w:hAnsi="Verdana" w:cs="Times New Roman"/>
      <w:sz w:val="21"/>
      <w:szCs w:val="21"/>
      <w:lang w:eastAsia="ru-RU"/>
    </w:rPr>
  </w:style>
  <w:style w:type="paragraph" w:customStyle="1" w:styleId="b-sharetext1">
    <w:name w:val="b-share__text1"/>
    <w:basedOn w:val="a1"/>
    <w:pPr>
      <w:spacing w:before="100" w:after="100" w:line="240" w:lineRule="auto"/>
      <w:ind w:right="75"/>
    </w:pPr>
    <w:rPr>
      <w:rFonts w:ascii="Times New Roman" w:eastAsia="Times New Roman" w:hAnsi="Times New Roman" w:cs="Times New Roman"/>
      <w:color w:val="FF0000"/>
      <w:sz w:val="24"/>
      <w:szCs w:val="24"/>
      <w:u w:val="single"/>
      <w:lang w:eastAsia="ru-RU"/>
    </w:rPr>
  </w:style>
  <w:style w:type="paragraph" w:customStyle="1" w:styleId="b-sharehr1">
    <w:name w:val="b-share__hr1"/>
    <w:basedOn w:val="a1"/>
    <w:pPr>
      <w:shd w:val="clear" w:color="auto" w:fill="E4E4E4"/>
      <w:spacing w:after="0" w:line="240" w:lineRule="auto"/>
      <w:ind w:left="30" w:right="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text2">
    <w:name w:val="b-share__text2"/>
    <w:basedOn w:val="a1"/>
    <w:pPr>
      <w:spacing w:before="100" w:after="100" w:line="240" w:lineRule="auto"/>
      <w:ind w:right="75"/>
    </w:pPr>
    <w:rPr>
      <w:rFonts w:ascii="Times New Roman" w:eastAsia="Times New Roman" w:hAnsi="Times New Roman" w:cs="Times New Roman"/>
      <w:color w:val="1A3DC1"/>
      <w:sz w:val="24"/>
      <w:szCs w:val="24"/>
      <w:u w:val="single"/>
      <w:lang w:eastAsia="ru-RU"/>
    </w:rPr>
  </w:style>
  <w:style w:type="paragraph" w:customStyle="1" w:styleId="b-share-form-buttonbefore2">
    <w:name w:val="b-share-form-button__before2"/>
    <w:basedOn w:val="a1"/>
    <w:pPr>
      <w:spacing w:before="100" w:after="100" w:line="240" w:lineRule="auto"/>
      <w:ind w:left="-43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icon1">
    <w:name w:val="b-share-form-button__icon1"/>
    <w:basedOn w:val="a1"/>
    <w:pPr>
      <w:spacing w:before="15" w:after="0" w:line="240" w:lineRule="auto"/>
      <w:ind w:left="-3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3">
    <w:name w:val="b-share-icon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icon2">
    <w:name w:val="b-share-form-button__icon2"/>
    <w:basedOn w:val="a1"/>
    <w:pPr>
      <w:spacing w:before="15" w:after="0" w:line="240" w:lineRule="auto"/>
      <w:ind w:left="-3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1">
    <w:name w:val="b-share-popup__i1"/>
    <w:basedOn w:val="a1"/>
    <w:pPr>
      <w:shd w:val="clear" w:color="auto" w:fill="333333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text3">
    <w:name w:val="b-share__text3"/>
    <w:basedOn w:val="a1"/>
    <w:pPr>
      <w:spacing w:before="100" w:after="100" w:line="240" w:lineRule="auto"/>
      <w:ind w:right="75"/>
    </w:pPr>
    <w:rPr>
      <w:rFonts w:ascii="Times New Roman" w:eastAsia="Times New Roman" w:hAnsi="Times New Roman" w:cs="Times New Roman"/>
      <w:color w:val="AAAAAA"/>
      <w:sz w:val="24"/>
      <w:szCs w:val="24"/>
      <w:lang w:eastAsia="ru-RU"/>
    </w:rPr>
  </w:style>
  <w:style w:type="paragraph" w:customStyle="1" w:styleId="b-share-popup1">
    <w:name w:val="b-share-popup1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333333"/>
      <w:spacing w:before="100" w:after="100" w:line="240" w:lineRule="auto"/>
    </w:pPr>
    <w:rPr>
      <w:rFonts w:ascii="Times New Roman" w:eastAsia="Times New Roman" w:hAnsi="Times New Roman" w:cs="Times New Roman"/>
      <w:color w:val="AAAAAA"/>
      <w:sz w:val="24"/>
      <w:szCs w:val="24"/>
      <w:lang w:eastAsia="ru-RU"/>
    </w:rPr>
  </w:style>
  <w:style w:type="paragraph" w:customStyle="1" w:styleId="b-share-popupitem4">
    <w:name w:val="b-share-popup__item4"/>
    <w:basedOn w:val="a1"/>
    <w:pPr>
      <w:shd w:val="clear" w:color="auto" w:fill="FFFFFF"/>
      <w:spacing w:before="100" w:after="100" w:line="300" w:lineRule="atLeast"/>
    </w:pPr>
    <w:rPr>
      <w:rFonts w:ascii="Arial" w:eastAsia="Times New Roman" w:hAnsi="Arial" w:cs="Arial"/>
      <w:color w:val="CCCCCC"/>
      <w:sz w:val="24"/>
      <w:szCs w:val="24"/>
      <w:lang w:eastAsia="ru-RU"/>
    </w:rPr>
  </w:style>
  <w:style w:type="paragraph" w:customStyle="1" w:styleId="b-share-popupitemtext4">
    <w:name w:val="b-share-popup__item__text4"/>
    <w:basedOn w:val="a1"/>
    <w:pPr>
      <w:spacing w:before="100" w:after="100" w:line="240" w:lineRule="auto"/>
    </w:pPr>
    <w:rPr>
      <w:rFonts w:ascii="Times New Roman" w:eastAsia="Times New Roman" w:hAnsi="Times New Roman" w:cs="Times New Roman"/>
      <w:color w:val="CCCCCC"/>
      <w:sz w:val="24"/>
      <w:szCs w:val="24"/>
      <w:lang w:eastAsia="ru-RU"/>
    </w:rPr>
  </w:style>
  <w:style w:type="paragraph" w:customStyle="1" w:styleId="b-share1">
    <w:name w:val="b-share1"/>
    <w:basedOn w:val="a1"/>
    <w:pPr>
      <w:spacing w:before="100" w:after="100" w:line="349" w:lineRule="atLeast"/>
    </w:pPr>
    <w:rPr>
      <w:rFonts w:ascii="Arial" w:eastAsia="Times New Roman" w:hAnsi="Arial" w:cs="Arial"/>
      <w:sz w:val="21"/>
      <w:szCs w:val="21"/>
      <w:lang w:eastAsia="ru-RU"/>
    </w:rPr>
  </w:style>
  <w:style w:type="paragraph" w:customStyle="1" w:styleId="b-share-counter1">
    <w:name w:val="b-share-counter1"/>
    <w:basedOn w:val="a1"/>
    <w:pPr>
      <w:spacing w:before="30" w:after="30" w:line="210" w:lineRule="atLeast"/>
      <w:ind w:left="15" w:right="90"/>
    </w:pPr>
    <w:rPr>
      <w:rFonts w:ascii="Arial" w:eastAsia="Times New Roman" w:hAnsi="Arial" w:cs="Arial"/>
      <w:vanish/>
      <w:color w:val="FFFFFF"/>
      <w:sz w:val="17"/>
      <w:szCs w:val="17"/>
      <w:lang w:eastAsia="ru-RU"/>
    </w:rPr>
  </w:style>
  <w:style w:type="paragraph" w:customStyle="1" w:styleId="b-share-counter2">
    <w:name w:val="b-share-counter2"/>
    <w:basedOn w:val="a1"/>
    <w:pPr>
      <w:spacing w:before="45" w:after="45" w:line="270" w:lineRule="atLeast"/>
      <w:ind w:left="45" w:right="90"/>
    </w:pPr>
    <w:rPr>
      <w:rFonts w:ascii="Arial" w:eastAsia="Times New Roman" w:hAnsi="Arial" w:cs="Arial"/>
      <w:color w:val="FFFFFF"/>
      <w:sz w:val="21"/>
      <w:szCs w:val="21"/>
      <w:lang w:eastAsia="ru-RU"/>
    </w:rPr>
  </w:style>
  <w:style w:type="paragraph" w:customStyle="1" w:styleId="b-share-btnwrap1">
    <w:name w:val="b-share-btn__wrap1"/>
    <w:basedOn w:val="a1"/>
    <w:pPr>
      <w:spacing w:before="100" w:after="100" w:line="240" w:lineRule="auto"/>
      <w:ind w:lef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wrap2">
    <w:name w:val="b-share-btn__wrap2"/>
    <w:basedOn w:val="a1"/>
    <w:pPr>
      <w:spacing w:before="100" w:after="100" w:line="240" w:lineRule="auto"/>
      <w:ind w:left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4">
    <w:name w:val="b-share-icon4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5">
    <w:name w:val="b-share-icon5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facebook1">
    <w:name w:val="b-share-btn__facebook1"/>
    <w:basedOn w:val="a1"/>
    <w:pPr>
      <w:shd w:val="clear" w:color="auto" w:fill="3C5A98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facebook2">
    <w:name w:val="b-share-btn__facebook2"/>
    <w:basedOn w:val="a1"/>
    <w:pPr>
      <w:shd w:val="clear" w:color="auto" w:fill="30487A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moimir1">
    <w:name w:val="b-share-btn__moimir1"/>
    <w:basedOn w:val="a1"/>
    <w:pPr>
      <w:shd w:val="clear" w:color="auto" w:fill="226EB7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moimir2">
    <w:name w:val="b-share-btn__moimir2"/>
    <w:basedOn w:val="a1"/>
    <w:pPr>
      <w:shd w:val="clear" w:color="auto" w:fill="1B5892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vkontakte1">
    <w:name w:val="b-share-btn__vkontakte1"/>
    <w:basedOn w:val="a1"/>
    <w:pPr>
      <w:shd w:val="clear" w:color="auto" w:fill="48729E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vkontakte2">
    <w:name w:val="b-share-btn__vkontakte2"/>
    <w:basedOn w:val="a1"/>
    <w:pPr>
      <w:shd w:val="clear" w:color="auto" w:fill="3A5B7E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twitter1">
    <w:name w:val="b-share-btn__twitter1"/>
    <w:basedOn w:val="a1"/>
    <w:pPr>
      <w:shd w:val="clear" w:color="auto" w:fill="00ACED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twitter2">
    <w:name w:val="b-share-btn__twitter2"/>
    <w:basedOn w:val="a1"/>
    <w:pPr>
      <w:shd w:val="clear" w:color="auto" w:fill="008ABE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odnoklassniki1">
    <w:name w:val="b-share-btn__odnoklassniki1"/>
    <w:basedOn w:val="a1"/>
    <w:pPr>
      <w:shd w:val="clear" w:color="auto" w:fill="FF9F4D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odnoklassniki2">
    <w:name w:val="b-share-btn__odnoklassniki2"/>
    <w:basedOn w:val="a1"/>
    <w:pPr>
      <w:shd w:val="clear" w:color="auto" w:fill="CC7F3E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gplus1">
    <w:name w:val="b-share-btn__gplus1"/>
    <w:basedOn w:val="a1"/>
    <w:pPr>
      <w:shd w:val="clear" w:color="auto" w:fill="C25234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gplus2">
    <w:name w:val="b-share-btn__gplus2"/>
    <w:basedOn w:val="a1"/>
    <w:pPr>
      <w:shd w:val="clear" w:color="auto" w:fill="9B422A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yaru1">
    <w:name w:val="b-share-btn__yaru1"/>
    <w:basedOn w:val="a1"/>
    <w:pPr>
      <w:shd w:val="clear" w:color="auto" w:fill="D83933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yaru2">
    <w:name w:val="b-share-btn__yaru2"/>
    <w:basedOn w:val="a1"/>
    <w:pPr>
      <w:shd w:val="clear" w:color="auto" w:fill="AD2E29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pinterest1">
    <w:name w:val="b-share-btn__pinterest1"/>
    <w:basedOn w:val="a1"/>
    <w:pPr>
      <w:shd w:val="clear" w:color="auto" w:fill="CD1E27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pinterest2">
    <w:name w:val="b-share-btn__pinterest2"/>
    <w:basedOn w:val="a1"/>
    <w:pPr>
      <w:shd w:val="clear" w:color="auto" w:fill="A4181F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2">
    <w:name w:val="Placeholder Text"/>
    <w:basedOn w:val="a2"/>
    <w:uiPriority w:val="99"/>
    <w:rPr>
      <w:color w:val="808080"/>
    </w:rPr>
  </w:style>
  <w:style w:type="character" w:customStyle="1" w:styleId="c4">
    <w:name w:val="c4"/>
    <w:basedOn w:val="a2"/>
  </w:style>
  <w:style w:type="character" w:customStyle="1" w:styleId="ListLabel4">
    <w:name w:val="ListLabel 4"/>
    <w:rPr>
      <w:rFonts w:cs="Times New Roman"/>
      <w:b/>
    </w:rPr>
  </w:style>
  <w:style w:type="character" w:customStyle="1" w:styleId="ListLabel5">
    <w:name w:val="ListLabel 5"/>
    <w:rPr>
      <w:rFonts w:cs="Times New Roman"/>
    </w:rPr>
  </w:style>
  <w:style w:type="character" w:customStyle="1" w:styleId="c0">
    <w:name w:val="c0"/>
    <w:basedOn w:val="a2"/>
  </w:style>
  <w:style w:type="character" w:customStyle="1" w:styleId="c3">
    <w:name w:val="c3"/>
    <w:basedOn w:val="a2"/>
    <w:uiPriority w:val="99"/>
  </w:style>
  <w:style w:type="numbering" w:customStyle="1" w:styleId="WWNum1">
    <w:name w:val="WWNum1"/>
    <w:basedOn w:val="a4"/>
    <w:pPr>
      <w:numPr>
        <w:numId w:val="1"/>
      </w:numPr>
    </w:pPr>
  </w:style>
  <w:style w:type="numbering" w:customStyle="1" w:styleId="WWNum2">
    <w:name w:val="WWNum2"/>
    <w:basedOn w:val="a4"/>
    <w:pPr>
      <w:numPr>
        <w:numId w:val="2"/>
      </w:numPr>
    </w:pPr>
  </w:style>
  <w:style w:type="numbering" w:customStyle="1" w:styleId="WWNum3">
    <w:name w:val="WWNum3"/>
    <w:basedOn w:val="a4"/>
    <w:pPr>
      <w:numPr>
        <w:numId w:val="3"/>
      </w:numPr>
    </w:pPr>
  </w:style>
  <w:style w:type="numbering" w:customStyle="1" w:styleId="WWNum4">
    <w:name w:val="WWNum4"/>
    <w:basedOn w:val="a4"/>
    <w:pPr>
      <w:numPr>
        <w:numId w:val="4"/>
      </w:numPr>
    </w:pPr>
  </w:style>
  <w:style w:type="numbering" w:customStyle="1" w:styleId="WWNum5">
    <w:name w:val="WWNum5"/>
    <w:basedOn w:val="a4"/>
    <w:pPr>
      <w:numPr>
        <w:numId w:val="5"/>
      </w:numPr>
    </w:pPr>
  </w:style>
  <w:style w:type="numbering" w:customStyle="1" w:styleId="WWNum6">
    <w:name w:val="WWNum6"/>
    <w:basedOn w:val="a4"/>
    <w:pPr>
      <w:numPr>
        <w:numId w:val="6"/>
      </w:numPr>
    </w:pPr>
  </w:style>
  <w:style w:type="numbering" w:customStyle="1" w:styleId="WWNum7">
    <w:name w:val="WWNum7"/>
    <w:basedOn w:val="a4"/>
    <w:pPr>
      <w:numPr>
        <w:numId w:val="7"/>
      </w:numPr>
    </w:pPr>
  </w:style>
  <w:style w:type="numbering" w:customStyle="1" w:styleId="WWNum8">
    <w:name w:val="WWNum8"/>
    <w:basedOn w:val="a4"/>
    <w:pPr>
      <w:numPr>
        <w:numId w:val="8"/>
      </w:numPr>
    </w:pPr>
  </w:style>
  <w:style w:type="numbering" w:customStyle="1" w:styleId="WWNum9">
    <w:name w:val="WWNum9"/>
    <w:basedOn w:val="a4"/>
    <w:pPr>
      <w:numPr>
        <w:numId w:val="9"/>
      </w:numPr>
    </w:pPr>
  </w:style>
  <w:style w:type="numbering" w:customStyle="1" w:styleId="WWNum10">
    <w:name w:val="WWNum10"/>
    <w:basedOn w:val="a4"/>
    <w:pPr>
      <w:numPr>
        <w:numId w:val="10"/>
      </w:numPr>
    </w:pPr>
  </w:style>
  <w:style w:type="numbering" w:customStyle="1" w:styleId="WWNum11">
    <w:name w:val="WWNum11"/>
    <w:basedOn w:val="a4"/>
    <w:pPr>
      <w:numPr>
        <w:numId w:val="11"/>
      </w:numPr>
    </w:pPr>
  </w:style>
  <w:style w:type="numbering" w:customStyle="1" w:styleId="WWNum12">
    <w:name w:val="WWNum12"/>
    <w:basedOn w:val="a4"/>
    <w:pPr>
      <w:numPr>
        <w:numId w:val="12"/>
      </w:numPr>
    </w:pPr>
  </w:style>
  <w:style w:type="numbering" w:customStyle="1" w:styleId="WWNum13">
    <w:name w:val="WWNum13"/>
    <w:basedOn w:val="a4"/>
    <w:pPr>
      <w:numPr>
        <w:numId w:val="13"/>
      </w:numPr>
    </w:pPr>
  </w:style>
  <w:style w:type="numbering" w:customStyle="1" w:styleId="WWNum14">
    <w:name w:val="WWNum14"/>
    <w:basedOn w:val="a4"/>
    <w:pPr>
      <w:numPr>
        <w:numId w:val="14"/>
      </w:numPr>
    </w:pPr>
  </w:style>
  <w:style w:type="numbering" w:customStyle="1" w:styleId="WWNum15">
    <w:name w:val="WWNum15"/>
    <w:basedOn w:val="a4"/>
    <w:pPr>
      <w:numPr>
        <w:numId w:val="15"/>
      </w:numPr>
    </w:pPr>
  </w:style>
  <w:style w:type="numbering" w:customStyle="1" w:styleId="WWNum16">
    <w:name w:val="WWNum16"/>
    <w:basedOn w:val="a4"/>
    <w:pPr>
      <w:numPr>
        <w:numId w:val="16"/>
      </w:numPr>
    </w:pPr>
  </w:style>
  <w:style w:type="numbering" w:customStyle="1" w:styleId="WWNum17">
    <w:name w:val="WWNum17"/>
    <w:basedOn w:val="a4"/>
    <w:pPr>
      <w:numPr>
        <w:numId w:val="17"/>
      </w:numPr>
    </w:pPr>
  </w:style>
  <w:style w:type="numbering" w:customStyle="1" w:styleId="WWNum18">
    <w:name w:val="WWNum18"/>
    <w:basedOn w:val="a4"/>
    <w:pPr>
      <w:numPr>
        <w:numId w:val="18"/>
      </w:numPr>
    </w:pPr>
  </w:style>
  <w:style w:type="numbering" w:customStyle="1" w:styleId="WWNum19">
    <w:name w:val="WWNum19"/>
    <w:basedOn w:val="a4"/>
    <w:pPr>
      <w:numPr>
        <w:numId w:val="19"/>
      </w:numPr>
    </w:pPr>
  </w:style>
  <w:style w:type="numbering" w:customStyle="1" w:styleId="WWNum20">
    <w:name w:val="WWNum20"/>
    <w:basedOn w:val="a4"/>
    <w:pPr>
      <w:numPr>
        <w:numId w:val="20"/>
      </w:numPr>
    </w:pPr>
  </w:style>
  <w:style w:type="numbering" w:customStyle="1" w:styleId="WWNum21">
    <w:name w:val="WWNum21"/>
    <w:basedOn w:val="a4"/>
    <w:pPr>
      <w:numPr>
        <w:numId w:val="38"/>
      </w:numPr>
    </w:pPr>
  </w:style>
  <w:style w:type="numbering" w:customStyle="1" w:styleId="WWNum22">
    <w:name w:val="WWNum22"/>
    <w:basedOn w:val="a4"/>
    <w:pPr>
      <w:numPr>
        <w:numId w:val="21"/>
      </w:numPr>
    </w:pPr>
  </w:style>
  <w:style w:type="numbering" w:customStyle="1" w:styleId="WWNum23">
    <w:name w:val="WWNum23"/>
    <w:basedOn w:val="a4"/>
    <w:pPr>
      <w:numPr>
        <w:numId w:val="22"/>
      </w:numPr>
    </w:pPr>
  </w:style>
  <w:style w:type="numbering" w:customStyle="1" w:styleId="WWNum24">
    <w:name w:val="WWNum24"/>
    <w:basedOn w:val="a4"/>
    <w:pPr>
      <w:numPr>
        <w:numId w:val="23"/>
      </w:numPr>
    </w:pPr>
  </w:style>
  <w:style w:type="numbering" w:customStyle="1" w:styleId="WWNum25">
    <w:name w:val="WWNum25"/>
    <w:basedOn w:val="a4"/>
    <w:pPr>
      <w:numPr>
        <w:numId w:val="24"/>
      </w:numPr>
    </w:pPr>
  </w:style>
  <w:style w:type="numbering" w:customStyle="1" w:styleId="WWNum26">
    <w:name w:val="WWNum26"/>
    <w:basedOn w:val="a4"/>
    <w:pPr>
      <w:numPr>
        <w:numId w:val="25"/>
      </w:numPr>
    </w:pPr>
  </w:style>
  <w:style w:type="numbering" w:customStyle="1" w:styleId="WWNum27">
    <w:name w:val="WWNum27"/>
    <w:basedOn w:val="a4"/>
    <w:pPr>
      <w:numPr>
        <w:numId w:val="26"/>
      </w:numPr>
    </w:pPr>
  </w:style>
  <w:style w:type="numbering" w:customStyle="1" w:styleId="WWNum28">
    <w:name w:val="WWNum28"/>
    <w:basedOn w:val="a4"/>
    <w:pPr>
      <w:numPr>
        <w:numId w:val="27"/>
      </w:numPr>
    </w:pPr>
  </w:style>
  <w:style w:type="numbering" w:customStyle="1" w:styleId="WWNum29">
    <w:name w:val="WWNum29"/>
    <w:basedOn w:val="a4"/>
    <w:pPr>
      <w:numPr>
        <w:numId w:val="28"/>
      </w:numPr>
    </w:pPr>
  </w:style>
  <w:style w:type="numbering" w:customStyle="1" w:styleId="WWNum30">
    <w:name w:val="WWNum30"/>
    <w:basedOn w:val="a4"/>
    <w:pPr>
      <w:numPr>
        <w:numId w:val="29"/>
      </w:numPr>
    </w:pPr>
  </w:style>
  <w:style w:type="numbering" w:customStyle="1" w:styleId="WWNum31">
    <w:name w:val="WWNum31"/>
    <w:basedOn w:val="a4"/>
    <w:pPr>
      <w:numPr>
        <w:numId w:val="30"/>
      </w:numPr>
    </w:pPr>
  </w:style>
  <w:style w:type="numbering" w:customStyle="1" w:styleId="WWNum32">
    <w:name w:val="WWNum32"/>
    <w:basedOn w:val="a4"/>
    <w:pPr>
      <w:numPr>
        <w:numId w:val="31"/>
      </w:numPr>
    </w:pPr>
  </w:style>
  <w:style w:type="numbering" w:customStyle="1" w:styleId="WWNum33">
    <w:name w:val="WWNum33"/>
    <w:basedOn w:val="a4"/>
    <w:pPr>
      <w:numPr>
        <w:numId w:val="32"/>
      </w:numPr>
    </w:pPr>
  </w:style>
  <w:style w:type="numbering" w:customStyle="1" w:styleId="WWNum34">
    <w:name w:val="WWNum34"/>
    <w:basedOn w:val="a4"/>
    <w:pPr>
      <w:numPr>
        <w:numId w:val="33"/>
      </w:numPr>
    </w:pPr>
  </w:style>
  <w:style w:type="numbering" w:customStyle="1" w:styleId="WWNum35">
    <w:name w:val="WWNum35"/>
    <w:basedOn w:val="a4"/>
    <w:pPr>
      <w:numPr>
        <w:numId w:val="34"/>
      </w:numPr>
    </w:pPr>
  </w:style>
  <w:style w:type="numbering" w:customStyle="1" w:styleId="WW8Num7">
    <w:name w:val="WW8Num7"/>
    <w:basedOn w:val="a4"/>
    <w:pPr>
      <w:numPr>
        <w:numId w:val="35"/>
      </w:numPr>
    </w:pPr>
  </w:style>
  <w:style w:type="character" w:customStyle="1" w:styleId="FontStyle94">
    <w:name w:val="Font Style94"/>
    <w:rPr>
      <w:rFonts w:ascii="Times New Roman" w:hAnsi="Times New Roman" w:cs="Times New Roman"/>
      <w:sz w:val="26"/>
      <w:szCs w:val="26"/>
    </w:rPr>
  </w:style>
  <w:style w:type="table" w:customStyle="1" w:styleId="17">
    <w:name w:val="Сетка таблицы1"/>
    <w:basedOn w:val="a3"/>
    <w:next w:val="aff0"/>
    <w:uiPriority w:val="39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3">
    <w:name w:val="Balloon Text"/>
    <w:basedOn w:val="a1"/>
    <w:link w:val="afff4"/>
    <w:uiPriority w:val="99"/>
    <w:semiHidden/>
    <w:unhideWhenUsed/>
    <w:pPr>
      <w:widowControl w:val="0"/>
      <w:spacing w:after="0" w:line="240" w:lineRule="auto"/>
    </w:pPr>
    <w:rPr>
      <w:rFonts w:ascii="Segoe UI" w:eastAsia="SimSun" w:hAnsi="Segoe UI" w:cs="Segoe UI"/>
      <w:sz w:val="18"/>
      <w:szCs w:val="18"/>
    </w:rPr>
  </w:style>
  <w:style w:type="character" w:customStyle="1" w:styleId="afff4">
    <w:name w:val="Текст выноски Знак"/>
    <w:basedOn w:val="a2"/>
    <w:link w:val="afff3"/>
    <w:uiPriority w:val="99"/>
    <w:semiHidden/>
    <w:rPr>
      <w:rFonts w:ascii="Segoe UI" w:eastAsia="SimSun" w:hAnsi="Segoe UI" w:cs="Segoe UI"/>
      <w:sz w:val="18"/>
      <w:szCs w:val="18"/>
    </w:rPr>
  </w:style>
  <w:style w:type="paragraph" w:customStyle="1" w:styleId="a">
    <w:name w:val="Перечисление"/>
    <w:link w:val="afff5"/>
    <w:uiPriority w:val="99"/>
    <w:qFormat/>
    <w:pPr>
      <w:numPr>
        <w:numId w:val="36"/>
      </w:numPr>
      <w:spacing w:after="60" w:line="240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f5">
    <w:name w:val="Перечисление Знак"/>
    <w:link w:val="a"/>
    <w:uiPriority w:val="99"/>
    <w:rPr>
      <w:rFonts w:ascii="Times New Roman" w:eastAsia="Calibri" w:hAnsi="Times New Roman" w:cs="Times New Roman"/>
      <w:sz w:val="20"/>
      <w:szCs w:val="20"/>
    </w:rPr>
  </w:style>
  <w:style w:type="paragraph" w:customStyle="1" w:styleId="a0">
    <w:name w:val="НОМЕРА"/>
    <w:basedOn w:val="aff"/>
    <w:link w:val="afff6"/>
    <w:uiPriority w:val="99"/>
    <w:qFormat/>
    <w:pPr>
      <w:numPr>
        <w:numId w:val="37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ff6">
    <w:name w:val="НОМЕРА Знак"/>
    <w:link w:val="a0"/>
    <w:uiPriority w:val="99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afff7">
    <w:name w:val="Подчёркнуный текст"/>
    <w:basedOn w:val="a1"/>
    <w:next w:val="a1"/>
    <w:uiPriority w:val="99"/>
    <w:pPr>
      <w:widowControl w:val="0"/>
      <w:pBdr>
        <w:bottom w:val="single" w:sz="4" w:space="0" w:color="000000"/>
      </w:pBd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a">
    <w:name w:val="Основной текст1"/>
    <w:basedOn w:val="af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paragraph" w:customStyle="1" w:styleId="28">
    <w:name w:val="Основной текст2"/>
    <w:basedOn w:val="a1"/>
    <w:pPr>
      <w:shd w:val="clear" w:color="auto" w:fill="FFFFFF"/>
      <w:spacing w:before="180" w:after="0" w:line="0" w:lineRule="atLeast"/>
      <w:ind w:hanging="1600"/>
    </w:pPr>
    <w:rPr>
      <w:rFonts w:ascii="Times New Roman" w:eastAsia="Times New Roman" w:hAnsi="Times New Roman" w:cs="Times New Roman"/>
      <w:color w:val="000000"/>
      <w:sz w:val="27"/>
      <w:szCs w:val="27"/>
      <w:lang w:val="ru" w:eastAsia="ru-RU"/>
    </w:rPr>
  </w:style>
  <w:style w:type="paragraph" w:customStyle="1" w:styleId="paragraph">
    <w:name w:val="paragraph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ingerror">
    <w:name w:val="spellingerror"/>
    <w:basedOn w:val="a2"/>
  </w:style>
  <w:style w:type="character" w:customStyle="1" w:styleId="normaltextrun">
    <w:name w:val="normaltextrun"/>
    <w:basedOn w:val="a2"/>
  </w:style>
  <w:style w:type="character" w:customStyle="1" w:styleId="eop">
    <w:name w:val="eop"/>
    <w:basedOn w:val="a2"/>
  </w:style>
  <w:style w:type="paragraph" w:customStyle="1" w:styleId="msonormal0">
    <w:name w:val="msonormal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4">
    <w:name w:val="Абзац списка Знак"/>
    <w:link w:val="aff3"/>
    <w:uiPriority w:val="34"/>
    <w:qFormat/>
    <w:rPr>
      <w:rFonts w:ascii="Calibri" w:eastAsia="Times New Roman" w:hAnsi="Calibri" w:cs="Times New Roman"/>
      <w:lang w:eastAsia="ru-RU"/>
    </w:rPr>
  </w:style>
  <w:style w:type="table" w:customStyle="1" w:styleId="43">
    <w:name w:val="Сетка таблицы4"/>
    <w:basedOn w:val="a3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8">
    <w:name w:val="annotation reference"/>
    <w:basedOn w:val="a2"/>
    <w:uiPriority w:val="99"/>
    <w:semiHidden/>
    <w:unhideWhenUsed/>
    <w:rPr>
      <w:sz w:val="16"/>
      <w:szCs w:val="16"/>
    </w:rPr>
  </w:style>
  <w:style w:type="paragraph" w:styleId="afff9">
    <w:name w:val="annotation text"/>
    <w:basedOn w:val="a1"/>
    <w:link w:val="afffa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fa">
    <w:name w:val="Текст примечания Знак"/>
    <w:basedOn w:val="a2"/>
    <w:link w:val="afff9"/>
    <w:uiPriority w:val="99"/>
    <w:semiHidden/>
    <w:rPr>
      <w:sz w:val="20"/>
      <w:szCs w:val="20"/>
    </w:rPr>
  </w:style>
  <w:style w:type="paragraph" w:styleId="afffb">
    <w:name w:val="annotation subject"/>
    <w:basedOn w:val="afff9"/>
    <w:next w:val="afff9"/>
    <w:link w:val="afffc"/>
    <w:uiPriority w:val="99"/>
    <w:semiHidden/>
    <w:unhideWhenUsed/>
    <w:rPr>
      <w:b/>
      <w:bCs/>
    </w:rPr>
  </w:style>
  <w:style w:type="character" w:customStyle="1" w:styleId="afffc">
    <w:name w:val="Тема примечания Знак"/>
    <w:basedOn w:val="afffa"/>
    <w:link w:val="afffb"/>
    <w:uiPriority w:val="99"/>
    <w:semiHidden/>
    <w:rPr>
      <w:b/>
      <w:bCs/>
      <w:sz w:val="20"/>
      <w:szCs w:val="20"/>
    </w:rPr>
  </w:style>
  <w:style w:type="table" w:customStyle="1" w:styleId="29">
    <w:name w:val="Сетка таблицы2"/>
    <w:basedOn w:val="a3"/>
    <w:next w:val="aff0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b">
    <w:name w:val="Нет списка1"/>
    <w:next w:val="a4"/>
    <w:uiPriority w:val="99"/>
    <w:semiHidden/>
    <w:unhideWhenUsed/>
  </w:style>
  <w:style w:type="table" w:customStyle="1" w:styleId="37">
    <w:name w:val="Сетка таблицы3"/>
    <w:basedOn w:val="a3"/>
    <w:next w:val="aff0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3"/>
    <w:next w:val="aff0"/>
    <w:uiPriority w:val="59"/>
    <w:qFormat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1"/>
    <w:uiPriority w:val="99"/>
    <w:qFormat/>
    <w:pPr>
      <w:spacing w:after="200" w:line="276" w:lineRule="auto"/>
      <w:ind w:left="720"/>
    </w:pPr>
    <w:rPr>
      <w:rFonts w:ascii="Calibri" w:eastAsia="Times New Roman" w:hAnsi="Calibri" w:cs="Calibri"/>
      <w:lang w:eastAsia="ru-RU"/>
    </w:rPr>
  </w:style>
  <w:style w:type="paragraph" w:customStyle="1" w:styleId="xl63">
    <w:name w:val="xl63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3">
    <w:name w:val="xl7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1">
    <w:name w:val="xl8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4">
    <w:name w:val="xl84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CC66FF"/>
      <w:sz w:val="24"/>
      <w:szCs w:val="24"/>
      <w:lang w:eastAsia="ru-RU"/>
    </w:rPr>
  </w:style>
  <w:style w:type="paragraph" w:customStyle="1" w:styleId="xl86">
    <w:name w:val="xl8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91">
    <w:name w:val="xl91"/>
    <w:basedOn w:val="a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CE4D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04">
    <w:name w:val="xl104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05">
    <w:name w:val="xl10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1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1">
    <w:name w:val="s_1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t-p">
    <w:name w:val="dt-p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caption">
    <w:name w:val="doccaption"/>
    <w:basedOn w:val="a2"/>
  </w:style>
  <w:style w:type="paragraph" w:customStyle="1" w:styleId="toleft">
    <w:name w:val="toleft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indent">
    <w:name w:val="no-indent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d">
    <w:name w:val="Раздел 1"/>
    <w:basedOn w:val="10"/>
    <w:link w:val="1e"/>
    <w:qFormat/>
    <w:pPr>
      <w:spacing w:after="120"/>
      <w:ind w:firstLine="0"/>
      <w:jc w:val="center"/>
    </w:pPr>
    <w:rPr>
      <w:rFonts w:ascii="Times New Roman Полужирный" w:eastAsia="Segoe UI" w:hAnsi="Times New Roman Полужирный"/>
      <w:caps/>
      <w:sz w:val="24"/>
      <w:szCs w:val="24"/>
    </w:rPr>
  </w:style>
  <w:style w:type="character" w:customStyle="1" w:styleId="1e">
    <w:name w:val="Раздел 1 Знак"/>
    <w:basedOn w:val="11"/>
    <w:link w:val="1d"/>
    <w:rPr>
      <w:rFonts w:ascii="Times New Roman Полужирный" w:eastAsia="Segoe UI" w:hAnsi="Times New Roman Полужирный" w:cs="Times New Roman"/>
      <w:b/>
      <w:bCs/>
      <w:caps/>
      <w:sz w:val="24"/>
      <w:szCs w:val="24"/>
    </w:rPr>
  </w:style>
  <w:style w:type="paragraph" w:customStyle="1" w:styleId="12">
    <w:name w:val="Знак сноски1"/>
    <w:basedOn w:val="a1"/>
    <w:link w:val="afd"/>
    <w:pPr>
      <w:spacing w:after="0" w:line="240" w:lineRule="auto"/>
    </w:pPr>
    <w:rPr>
      <w:rFonts w:cs="Times New Roman"/>
      <w:vertAlign w:val="superscript"/>
    </w:rPr>
  </w:style>
  <w:style w:type="paragraph" w:customStyle="1" w:styleId="110">
    <w:name w:val="Раздел 1.1"/>
    <w:basedOn w:val="afb"/>
    <w:link w:val="111"/>
    <w:qFormat/>
    <w:pPr>
      <w:spacing w:after="120" w:line="276" w:lineRule="auto"/>
      <w:ind w:firstLine="709"/>
      <w:jc w:val="left"/>
      <w:outlineLvl w:val="1"/>
    </w:pPr>
    <w:rPr>
      <w:rFonts w:ascii="Times New Roman Полужирный" w:eastAsia="Segoe UI" w:hAnsi="Times New Roman Полужирный"/>
      <w:b/>
      <w:bCs/>
      <w:lang w:eastAsia="ru-RU"/>
    </w:rPr>
  </w:style>
  <w:style w:type="character" w:customStyle="1" w:styleId="111">
    <w:name w:val="Раздел 1.1 Знак"/>
    <w:basedOn w:val="afc"/>
    <w:link w:val="110"/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  <w:style w:type="paragraph" w:customStyle="1" w:styleId="TableParagraph">
    <w:name w:val="Table Paragraph"/>
    <w:basedOn w:val="a1"/>
    <w:uiPriority w:val="1"/>
    <w:qFormat/>
    <w:pPr>
      <w:widowControl w:val="0"/>
      <w:spacing w:after="0" w:line="240" w:lineRule="auto"/>
      <w:ind w:left="109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0">
    <w:name w:val="heading 1"/>
    <w:basedOn w:val="a1"/>
    <w:next w:val="a1"/>
    <w:link w:val="11"/>
    <w:uiPriority w:val="9"/>
    <w:qFormat/>
    <w:pPr>
      <w:keepNext/>
      <w:spacing w:after="0" w:line="240" w:lineRule="auto"/>
      <w:ind w:firstLine="72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2">
    <w:name w:val="heading 2"/>
    <w:basedOn w:val="a1"/>
    <w:next w:val="a1"/>
    <w:link w:val="20"/>
    <w:qFormat/>
    <w:pPr>
      <w:keepNext/>
      <w:spacing w:after="0" w:line="240" w:lineRule="auto"/>
      <w:ind w:left="720" w:firstLine="72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qFormat/>
    <w:pPr>
      <w:keepNext/>
      <w:spacing w:after="0" w:line="360" w:lineRule="auto"/>
      <w:ind w:left="1439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1"/>
    <w:next w:val="a1"/>
    <w:link w:val="40"/>
    <w:qFormat/>
    <w:pPr>
      <w:keepNext/>
      <w:spacing w:after="0" w:line="240" w:lineRule="auto"/>
      <w:ind w:left="720" w:firstLine="72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pPr>
      <w:keepNext/>
      <w:spacing w:after="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pPr>
      <w:keepNext/>
      <w:spacing w:after="0" w:line="240" w:lineRule="auto"/>
      <w:outlineLvl w:val="5"/>
    </w:pPr>
    <w:rPr>
      <w:rFonts w:ascii="Calibri" w:eastAsia="Times New Roman" w:hAnsi="Calibri" w:cs="Times New Roman"/>
      <w:b/>
      <w:bCs/>
      <w:sz w:val="20"/>
      <w:szCs w:val="20"/>
    </w:rPr>
  </w:style>
  <w:style w:type="paragraph" w:styleId="7">
    <w:name w:val="heading 7"/>
    <w:basedOn w:val="a1"/>
    <w:next w:val="a1"/>
    <w:link w:val="70"/>
    <w:qFormat/>
    <w:pPr>
      <w:keepNext/>
      <w:spacing w:after="0" w:line="240" w:lineRule="auto"/>
      <w:jc w:val="center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1"/>
    <w:next w:val="a1"/>
    <w:link w:val="80"/>
    <w:qFormat/>
    <w:pPr>
      <w:keepNext/>
      <w:spacing w:after="0" w:line="240" w:lineRule="auto"/>
      <w:ind w:left="720" w:firstLine="720"/>
      <w:jc w:val="center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1"/>
    <w:next w:val="a1"/>
    <w:link w:val="90"/>
    <w:qFormat/>
    <w:pPr>
      <w:keepNext/>
      <w:spacing w:after="0" w:line="240" w:lineRule="auto"/>
      <w:jc w:val="center"/>
      <w:outlineLvl w:val="8"/>
    </w:pPr>
    <w:rPr>
      <w:rFonts w:ascii="Cambria" w:eastAsia="Times New Roman" w:hAnsi="Cambria" w:cs="Times New Roman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paragraph" w:styleId="a5">
    <w:name w:val="Title"/>
    <w:basedOn w:val="a1"/>
    <w:next w:val="a1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2"/>
    <w:link w:val="a5"/>
    <w:uiPriority w:val="10"/>
    <w:rPr>
      <w:sz w:val="48"/>
      <w:szCs w:val="48"/>
    </w:rPr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paragraph" w:styleId="21">
    <w:name w:val="Quote"/>
    <w:basedOn w:val="a1"/>
    <w:next w:val="a1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1"/>
    <w:next w:val="a1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9">
    <w:name w:val="endnote text"/>
    <w:basedOn w:val="a1"/>
    <w:link w:val="aa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a">
    <w:name w:val="Текст концевой сноски Знак"/>
    <w:link w:val="a9"/>
    <w:uiPriority w:val="99"/>
    <w:rPr>
      <w:sz w:val="20"/>
    </w:rPr>
  </w:style>
  <w:style w:type="character" w:styleId="ab">
    <w:name w:val="endnote reference"/>
    <w:basedOn w:val="a2"/>
    <w:uiPriority w:val="99"/>
    <w:semiHidden/>
    <w:unhideWhenUsed/>
    <w:rPr>
      <w:vertAlign w:val="superscript"/>
    </w:rPr>
  </w:style>
  <w:style w:type="paragraph" w:styleId="ac">
    <w:name w:val="table of figures"/>
    <w:basedOn w:val="a1"/>
    <w:next w:val="a1"/>
    <w:uiPriority w:val="99"/>
    <w:unhideWhenUsed/>
    <w:pPr>
      <w:spacing w:after="0"/>
    </w:pPr>
  </w:style>
  <w:style w:type="character" w:customStyle="1" w:styleId="11">
    <w:name w:val="Заголовок 1 Знак"/>
    <w:basedOn w:val="a2"/>
    <w:link w:val="10"/>
    <w:uiPriority w:val="9"/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20">
    <w:name w:val="Заголовок 2 Знак"/>
    <w:basedOn w:val="a2"/>
    <w:link w:val="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2"/>
    <w:link w:val="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2"/>
    <w:link w:val="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2"/>
    <w:link w:val="6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70">
    <w:name w:val="Заголовок 7 Знак"/>
    <w:basedOn w:val="a2"/>
    <w:link w:val="7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2"/>
    <w:link w:val="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2"/>
    <w:link w:val="9"/>
    <w:rPr>
      <w:rFonts w:ascii="Cambria" w:eastAsia="Times New Roman" w:hAnsi="Cambria" w:cs="Times New Roman"/>
      <w:sz w:val="20"/>
      <w:szCs w:val="20"/>
    </w:rPr>
  </w:style>
  <w:style w:type="paragraph" w:styleId="ad">
    <w:name w:val="Block Text"/>
    <w:basedOn w:val="a1"/>
    <w:pPr>
      <w:spacing w:after="0" w:line="240" w:lineRule="auto"/>
      <w:ind w:left="720" w:right="185" w:firstLine="720"/>
      <w:jc w:val="both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ae">
    <w:name w:val="Body Text Indent"/>
    <w:basedOn w:val="a1"/>
    <w:link w:val="af"/>
    <w:pPr>
      <w:spacing w:after="0" w:line="240" w:lineRule="auto"/>
      <w:ind w:left="709"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Основной текст с отступом Знак"/>
    <w:basedOn w:val="a2"/>
    <w:link w:val="ae"/>
    <w:rPr>
      <w:rFonts w:ascii="Times New Roman" w:eastAsia="Times New Roman" w:hAnsi="Times New Roman" w:cs="Times New Roman"/>
      <w:sz w:val="20"/>
      <w:szCs w:val="20"/>
    </w:rPr>
  </w:style>
  <w:style w:type="paragraph" w:styleId="23">
    <w:name w:val="Body Text Indent 2"/>
    <w:basedOn w:val="a1"/>
    <w:link w:val="24"/>
    <w:pPr>
      <w:spacing w:after="0" w:line="240" w:lineRule="auto"/>
      <w:ind w:left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4">
    <w:name w:val="Основной текст с отступом 2 Знак"/>
    <w:basedOn w:val="a2"/>
    <w:link w:val="23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1"/>
    <w:link w:val="32"/>
    <w:pPr>
      <w:spacing w:after="0" w:line="240" w:lineRule="auto"/>
      <w:ind w:left="709" w:firstLine="425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rPr>
      <w:rFonts w:ascii="Times New Roman" w:eastAsia="Times New Roman" w:hAnsi="Times New Roman" w:cs="Times New Roman"/>
      <w:sz w:val="16"/>
      <w:szCs w:val="16"/>
    </w:rPr>
  </w:style>
  <w:style w:type="paragraph" w:styleId="af0">
    <w:name w:val="Body Text"/>
    <w:basedOn w:val="a1"/>
    <w:link w:val="af1"/>
    <w:pPr>
      <w:spacing w:after="0" w:line="240" w:lineRule="auto"/>
      <w:ind w:right="185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Основной текст Знак"/>
    <w:basedOn w:val="a2"/>
    <w:link w:val="af0"/>
    <w:rPr>
      <w:rFonts w:ascii="Times New Roman" w:eastAsia="Times New Roman" w:hAnsi="Times New Roman" w:cs="Times New Roman"/>
      <w:sz w:val="20"/>
      <w:szCs w:val="20"/>
    </w:rPr>
  </w:style>
  <w:style w:type="paragraph" w:styleId="25">
    <w:name w:val="Body Text 2"/>
    <w:basedOn w:val="a1"/>
    <w:link w:val="2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6">
    <w:name w:val="Основной текст 2 Знак"/>
    <w:basedOn w:val="a2"/>
    <w:link w:val="25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footer"/>
    <w:basedOn w:val="a1"/>
    <w:link w:val="af3"/>
    <w:uiPriority w:val="9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Нижний колонтитул Знак"/>
    <w:basedOn w:val="a2"/>
    <w:link w:val="af2"/>
    <w:uiPriority w:val="99"/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page number"/>
    <w:rPr>
      <w:rFonts w:cs="Times New Roman"/>
    </w:rPr>
  </w:style>
  <w:style w:type="paragraph" w:styleId="af5">
    <w:name w:val="header"/>
    <w:basedOn w:val="a1"/>
    <w:link w:val="af6"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Верхний колонтитул Знак"/>
    <w:basedOn w:val="a2"/>
    <w:link w:val="af5"/>
    <w:uiPriority w:val="99"/>
    <w:rPr>
      <w:rFonts w:ascii="Times New Roman" w:eastAsia="Times New Roman" w:hAnsi="Times New Roman" w:cs="Times New Roman"/>
      <w:sz w:val="20"/>
      <w:szCs w:val="20"/>
    </w:rPr>
  </w:style>
  <w:style w:type="paragraph" w:styleId="33">
    <w:name w:val="Body Text 3"/>
    <w:basedOn w:val="a1"/>
    <w:link w:val="34"/>
    <w:pPr>
      <w:spacing w:after="0" w:line="240" w:lineRule="auto"/>
      <w:ind w:right="-108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2"/>
    <w:link w:val="33"/>
    <w:rPr>
      <w:rFonts w:ascii="Times New Roman" w:eastAsia="Times New Roman" w:hAnsi="Times New Roman" w:cs="Times New Roman"/>
      <w:sz w:val="16"/>
      <w:szCs w:val="16"/>
    </w:rPr>
  </w:style>
  <w:style w:type="paragraph" w:styleId="1">
    <w:name w:val="toc 1"/>
    <w:basedOn w:val="a1"/>
    <w:next w:val="a1"/>
    <w:uiPriority w:val="39"/>
    <w:pPr>
      <w:numPr>
        <w:ilvl w:val="1"/>
        <w:numId w:val="40"/>
      </w:numPr>
      <w:tabs>
        <w:tab w:val="left" w:pos="400"/>
        <w:tab w:val="right" w:leader="dot" w:pos="9627"/>
      </w:tabs>
      <w:spacing w:after="0" w:line="360" w:lineRule="auto"/>
      <w:ind w:left="0" w:right="652" w:firstLine="0"/>
    </w:pPr>
    <w:rPr>
      <w:rFonts w:ascii="Times New Roman" w:eastAsia="Times New Roman" w:hAnsi="Times New Roman" w:cs="Times New Roman"/>
      <w:b/>
      <w:iCs/>
      <w:caps/>
      <w:sz w:val="28"/>
      <w:szCs w:val="28"/>
      <w:lang w:eastAsia="ru-RU"/>
    </w:rPr>
  </w:style>
  <w:style w:type="paragraph" w:styleId="27">
    <w:name w:val="toc 2"/>
    <w:basedOn w:val="a1"/>
    <w:next w:val="a1"/>
    <w:uiPriority w:val="39"/>
    <w:pPr>
      <w:tabs>
        <w:tab w:val="right" w:leader="dot" w:pos="9639"/>
      </w:tabs>
      <w:spacing w:after="0" w:line="240" w:lineRule="auto"/>
      <w:ind w:left="2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5">
    <w:name w:val="toc 3"/>
    <w:basedOn w:val="a1"/>
    <w:next w:val="a1"/>
    <w:semiHidden/>
    <w:pPr>
      <w:spacing w:after="0" w:line="240" w:lineRule="auto"/>
      <w:ind w:left="4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1">
    <w:name w:val="toc 4"/>
    <w:basedOn w:val="a1"/>
    <w:next w:val="a1"/>
    <w:semiHidden/>
    <w:pPr>
      <w:spacing w:after="0" w:line="240" w:lineRule="auto"/>
      <w:ind w:left="6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1">
    <w:name w:val="toc 5"/>
    <w:basedOn w:val="a1"/>
    <w:next w:val="a1"/>
    <w:semiHidden/>
    <w:pPr>
      <w:spacing w:after="0" w:line="240" w:lineRule="auto"/>
      <w:ind w:left="8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1">
    <w:name w:val="toc 6"/>
    <w:basedOn w:val="a1"/>
    <w:next w:val="a1"/>
    <w:semiHidden/>
    <w:pPr>
      <w:spacing w:after="0" w:line="240" w:lineRule="auto"/>
      <w:ind w:left="10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1">
    <w:name w:val="toc 7"/>
    <w:basedOn w:val="a1"/>
    <w:next w:val="a1"/>
    <w:semiHidden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1">
    <w:name w:val="toc 8"/>
    <w:basedOn w:val="a1"/>
    <w:next w:val="a1"/>
    <w:semiHidden/>
    <w:pPr>
      <w:spacing w:after="0" w:line="240" w:lineRule="auto"/>
      <w:ind w:left="14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1">
    <w:name w:val="toc 9"/>
    <w:basedOn w:val="a1"/>
    <w:next w:val="a1"/>
    <w:semiHidden/>
    <w:pPr>
      <w:spacing w:after="0" w:line="240" w:lineRule="auto"/>
      <w:ind w:left="16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Hyperlink"/>
    <w:uiPriority w:val="99"/>
    <w:rPr>
      <w:rFonts w:cs="Times New Roman"/>
      <w:color w:val="0000FF"/>
      <w:u w:val="single"/>
    </w:rPr>
  </w:style>
  <w:style w:type="character" w:styleId="af8">
    <w:name w:val="FollowedHyperlink"/>
    <w:uiPriority w:val="99"/>
    <w:rPr>
      <w:rFonts w:cs="Times New Roman"/>
      <w:color w:val="800080"/>
      <w:u w:val="single"/>
    </w:rPr>
  </w:style>
  <w:style w:type="paragraph" w:styleId="af9">
    <w:name w:val="footnote text"/>
    <w:basedOn w:val="a1"/>
    <w:link w:val="afa"/>
    <w:uiPriority w:val="99"/>
    <w:qFormat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a">
    <w:name w:val="Текст сноски Знак"/>
    <w:basedOn w:val="a2"/>
    <w:link w:val="af9"/>
    <w:uiPriority w:val="99"/>
    <w:qFormat/>
    <w:rPr>
      <w:rFonts w:ascii="Times New Roman" w:eastAsia="Times New Roman" w:hAnsi="Times New Roman" w:cs="Times New Roman"/>
      <w:sz w:val="20"/>
      <w:szCs w:val="20"/>
    </w:rPr>
  </w:style>
  <w:style w:type="paragraph" w:styleId="afb">
    <w:name w:val="Subtitle"/>
    <w:basedOn w:val="a1"/>
    <w:next w:val="af0"/>
    <w:link w:val="afc"/>
    <w:qFormat/>
    <w:pPr>
      <w:spacing w:after="0" w:line="360" w:lineRule="auto"/>
      <w:jc w:val="center"/>
    </w:pPr>
    <w:rPr>
      <w:rFonts w:ascii="Cambria" w:eastAsia="Times New Roman" w:hAnsi="Cambria" w:cs="Times New Roman"/>
      <w:sz w:val="24"/>
      <w:szCs w:val="24"/>
    </w:rPr>
  </w:style>
  <w:style w:type="character" w:customStyle="1" w:styleId="afc">
    <w:name w:val="Подзаголовок Знак"/>
    <w:basedOn w:val="a2"/>
    <w:link w:val="afb"/>
    <w:rPr>
      <w:rFonts w:ascii="Cambria" w:eastAsia="Times New Roman" w:hAnsi="Cambria" w:cs="Times New Roman"/>
      <w:sz w:val="24"/>
      <w:szCs w:val="24"/>
    </w:rPr>
  </w:style>
  <w:style w:type="paragraph" w:customStyle="1" w:styleId="210">
    <w:name w:val="Основной текст 21"/>
    <w:basedOn w:val="a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0">
    <w:name w:val="Основной текст с отступом 31"/>
    <w:basedOn w:val="a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styleId="afd">
    <w:name w:val="footnote reference"/>
    <w:link w:val="12"/>
    <w:uiPriority w:val="99"/>
    <w:rPr>
      <w:rFonts w:cs="Times New Roman"/>
      <w:vertAlign w:val="superscript"/>
    </w:rPr>
  </w:style>
  <w:style w:type="character" w:customStyle="1" w:styleId="afe">
    <w:name w:val="Символ сноски"/>
    <w:qFormat/>
    <w:rPr>
      <w:rFonts w:cs="Times New Roman"/>
      <w:sz w:val="20"/>
      <w:vertAlign w:val="superscript"/>
    </w:rPr>
  </w:style>
  <w:style w:type="paragraph" w:styleId="aff">
    <w:name w:val="Normal (Web)"/>
    <w:basedOn w:val="a1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0">
    <w:name w:val="Table Grid"/>
    <w:basedOn w:val="a3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Без интервала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pPr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character" w:customStyle="1" w:styleId="aff1">
    <w:name w:val="Основной текст_"/>
    <w:link w:val="19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36">
    <w:name w:val="Основной текст3"/>
    <w:basedOn w:val="aff1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aff2">
    <w:name w:val="Основной текст + Полужирный"/>
    <w:rPr>
      <w:rFonts w:ascii="Century Schoolbook" w:eastAsia="Century Schoolbook" w:hAnsi="Century Schoolbook" w:cs="Century Schoolbook"/>
      <w:b/>
      <w:bCs/>
      <w:sz w:val="19"/>
      <w:szCs w:val="19"/>
      <w:shd w:val="clear" w:color="auto" w:fill="FFFFFF"/>
    </w:rPr>
  </w:style>
  <w:style w:type="paragraph" w:customStyle="1" w:styleId="19">
    <w:name w:val="Основной текст19"/>
    <w:basedOn w:val="a1"/>
    <w:link w:val="aff1"/>
    <w:pPr>
      <w:shd w:val="clear" w:color="auto" w:fill="FFFFFF"/>
      <w:spacing w:after="0" w:line="250" w:lineRule="exact"/>
      <w:ind w:hanging="580"/>
      <w:jc w:val="both"/>
    </w:pPr>
    <w:rPr>
      <w:rFonts w:ascii="Century Schoolbook" w:eastAsia="Century Schoolbook" w:hAnsi="Century Schoolbook" w:cs="Century Schoolbook"/>
      <w:sz w:val="19"/>
      <w:szCs w:val="19"/>
    </w:rPr>
  </w:style>
  <w:style w:type="paragraph" w:styleId="aff3">
    <w:name w:val="List Paragraph"/>
    <w:basedOn w:val="a1"/>
    <w:link w:val="aff4"/>
    <w:uiPriority w:val="34"/>
    <w:qFormat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62">
    <w:name w:val="Основной текст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2">
    <w:name w:val="Основной текст9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20">
    <w:name w:val="Основной текст1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styleId="aff5">
    <w:name w:val="Strong"/>
    <w:uiPriority w:val="22"/>
    <w:qFormat/>
    <w:rPr>
      <w:b/>
      <w:bCs/>
    </w:rPr>
  </w:style>
  <w:style w:type="paragraph" w:customStyle="1" w:styleId="url">
    <w:name w:val="url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Название1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2"/>
  </w:style>
  <w:style w:type="paragraph" w:customStyle="1" w:styleId="3f3f3f3f3f3f3f3f3f3f3f3f3f2">
    <w:name w:val="О3fс3fн3fо3fв3fн3fо3fй3f т3fе3fк3fс3fт3f 2"/>
    <w:basedOn w:val="a1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6">
    <w:name w:val="Plain Text"/>
    <w:basedOn w:val="a1"/>
    <w:link w:val="aff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7">
    <w:name w:val="Текст Знак"/>
    <w:basedOn w:val="a2"/>
    <w:link w:val="aff6"/>
    <w:rPr>
      <w:rFonts w:ascii="Courier New" w:eastAsia="Times New Roman" w:hAnsi="Courier New" w:cs="Times New Roman"/>
      <w:sz w:val="20"/>
      <w:szCs w:val="20"/>
    </w:rPr>
  </w:style>
  <w:style w:type="paragraph" w:customStyle="1" w:styleId="aff8">
    <w:name w:val="Знак Знак Знак Знак Знак Знак Знак Знак Знак Знак Знак Знак Знак"/>
    <w:basedOn w:val="a1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42">
    <w:name w:val="Основной текст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52">
    <w:name w:val="Основной текст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72">
    <w:name w:val="Основной текст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00">
    <w:name w:val="Основной текст (10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3">
    <w:name w:val="Основной текст (5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01">
    <w:name w:val="Основной текст (10)"/>
    <w:basedOn w:val="100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4">
    <w:name w:val="Основной текст (5)"/>
    <w:basedOn w:val="53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21">
    <w:name w:val="Основной текст (12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40">
    <w:name w:val="Основной текст (14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55">
    <w:name w:val="Основной текст (5) + Курсив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8"/>
      <w:szCs w:val="18"/>
    </w:rPr>
  </w:style>
  <w:style w:type="character" w:customStyle="1" w:styleId="aff9">
    <w:name w:val="Оглавление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affa">
    <w:name w:val="TOC Heading"/>
    <w:basedOn w:val="10"/>
    <w:next w:val="a1"/>
    <w:uiPriority w:val="39"/>
    <w:unhideWhenUsed/>
    <w:qFormat/>
    <w:pPr>
      <w:keepLines/>
      <w:spacing w:before="480" w:line="276" w:lineRule="auto"/>
      <w:ind w:firstLine="0"/>
      <w:outlineLvl w:val="9"/>
    </w:pPr>
    <w:rPr>
      <w:bCs w:val="0"/>
      <w:color w:val="365F91"/>
      <w:szCs w:val="28"/>
    </w:rPr>
  </w:style>
  <w:style w:type="character" w:customStyle="1" w:styleId="affb">
    <w:name w:val="Сноска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ffc">
    <w:name w:val="Сноска"/>
    <w:basedOn w:val="aff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8">
    <w:name w:val="Основной текст1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styleId="affd">
    <w:name w:val="No Spacing"/>
    <w:link w:val="affe"/>
    <w:uiPriority w:val="1"/>
    <w:qFormat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33">
    <w:name w:val="Font Style33"/>
    <w:rPr>
      <w:rFonts w:ascii="Times New Roman" w:hAnsi="Times New Roman" w:cs="Times New Roman"/>
      <w:color w:val="000000"/>
      <w:sz w:val="26"/>
      <w:szCs w:val="26"/>
    </w:rPr>
  </w:style>
  <w:style w:type="character" w:styleId="afff">
    <w:name w:val="Emphasis"/>
    <w:qFormat/>
    <w:rPr>
      <w:i/>
      <w:iCs/>
    </w:rPr>
  </w:style>
  <w:style w:type="character" w:customStyle="1" w:styleId="affe">
    <w:name w:val="Без интервала Знак"/>
    <w:link w:val="affd"/>
    <w:uiPriority w:val="1"/>
    <w:rPr>
      <w:rFonts w:ascii="Calibri" w:eastAsia="Times New Roman" w:hAnsi="Calibri" w:cs="Times New Roman"/>
      <w:lang w:eastAsia="ru-RU"/>
    </w:rPr>
  </w:style>
  <w:style w:type="paragraph" w:customStyle="1" w:styleId="Standard">
    <w:name w:val="Standar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fff0">
    <w:name w:val="List"/>
    <w:basedOn w:val="Textbody"/>
    <w:rPr>
      <w:rFonts w:cs="Mangal"/>
    </w:rPr>
  </w:style>
  <w:style w:type="paragraph" w:styleId="afff1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15">
    <w:name w:val="Знак Знак1"/>
    <w:basedOn w:val="a2"/>
    <w:rPr>
      <w:b/>
      <w:sz w:val="24"/>
      <w:lang w:eastAsia="ar-SA"/>
    </w:rPr>
  </w:style>
  <w:style w:type="character" w:customStyle="1" w:styleId="ListLabel1">
    <w:name w:val="ListLabel 1"/>
    <w:rPr>
      <w:color w:val="00000A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i w:val="0"/>
      <w:color w:val="00000A"/>
      <w:sz w:val="28"/>
    </w:rPr>
  </w:style>
  <w:style w:type="character" w:customStyle="1" w:styleId="NumberingSymbols">
    <w:name w:val="Numbering Symbols"/>
  </w:style>
  <w:style w:type="character" w:customStyle="1" w:styleId="16">
    <w:name w:val="Нижний колонтитул Знак1"/>
    <w:basedOn w:val="a2"/>
  </w:style>
  <w:style w:type="paragraph" w:customStyle="1" w:styleId="readmore-js-toggle">
    <w:name w:val="readmore-js-toggle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admore-js-section">
    <w:name w:val="readmore-js-section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-wrap">
    <w:name w:val="b-share-popup-wrap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">
    <w:name w:val="b-share-popup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before="100" w:after="10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b-share-popupi">
    <w:name w:val="b-share-popup__i"/>
    <w:basedOn w:val="a1"/>
    <w:pPr>
      <w:shd w:val="clear" w:color="auto" w:fill="FFFFFF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">
    <w:name w:val="b-share-popup__item"/>
    <w:basedOn w:val="a1"/>
    <w:pPr>
      <w:shd w:val="clear" w:color="auto" w:fill="FFFFFF"/>
      <w:spacing w:before="100" w:after="100" w:line="300" w:lineRule="atLeas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b-share-popupicon">
    <w:name w:val="b-share-popup__icon"/>
    <w:basedOn w:val="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coninput">
    <w:name w:val="b-share-popup__icon_input"/>
    <w:basedOn w:val="a1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coninput0">
    <w:name w:val="b-share-popup__icon__input"/>
    <w:basedOn w:val="a1"/>
    <w:pPr>
      <w:spacing w:before="100" w:after="100" w:line="240" w:lineRule="auto"/>
      <w:ind w:left="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spacer">
    <w:name w:val="b-share-popup__space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header">
    <w:name w:val="b-share-popup__header"/>
    <w:basedOn w:val="a1"/>
    <w:pPr>
      <w:spacing w:before="100" w:after="100" w:line="240" w:lineRule="atLeast"/>
    </w:pPr>
    <w:rPr>
      <w:rFonts w:ascii="Verdana" w:eastAsia="Times New Roman" w:hAnsi="Verdana" w:cs="Times New Roman"/>
      <w:color w:val="999999"/>
      <w:sz w:val="21"/>
      <w:szCs w:val="21"/>
      <w:lang w:eastAsia="ru-RU"/>
    </w:rPr>
  </w:style>
  <w:style w:type="paragraph" w:customStyle="1" w:styleId="b-share-popupinput">
    <w:name w:val="b-share-popup__input"/>
    <w:basedOn w:val="a1"/>
    <w:pPr>
      <w:spacing w:before="100" w:after="100" w:line="240" w:lineRule="atLeast"/>
    </w:pPr>
    <w:rPr>
      <w:rFonts w:ascii="Verdana" w:eastAsia="Times New Roman" w:hAnsi="Verdana" w:cs="Times New Roman"/>
      <w:color w:val="999999"/>
      <w:sz w:val="21"/>
      <w:szCs w:val="21"/>
      <w:lang w:eastAsia="ru-RU"/>
    </w:rPr>
  </w:style>
  <w:style w:type="paragraph" w:customStyle="1" w:styleId="b-share-popupinputinput">
    <w:name w:val="b-share-popup__input__input"/>
    <w:basedOn w:val="a1"/>
    <w:pPr>
      <w:spacing w:before="75" w:after="0" w:line="240" w:lineRule="atLeast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b-share-popupyandex">
    <w:name w:val="b-share-popup__yandex"/>
    <w:basedOn w:val="a1"/>
    <w:pPr>
      <w:spacing w:before="100" w:after="100" w:line="240" w:lineRule="atLeast"/>
    </w:pPr>
    <w:rPr>
      <w:rFonts w:ascii="Verdana" w:eastAsia="Times New Roman" w:hAnsi="Verdana" w:cs="Times New Roman"/>
      <w:sz w:val="19"/>
      <w:szCs w:val="19"/>
      <w:lang w:eastAsia="ru-RU"/>
    </w:rPr>
  </w:style>
  <w:style w:type="paragraph" w:customStyle="1" w:styleId="b-share-popupto-right">
    <w:name w:val="b-share-popup_to-right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icoactionrarr">
    <w:name w:val="b-ico_action_rar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icoactionlarr">
    <w:name w:val="b-ico_action_lar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">
    <w:name w:val="b-share-popup__main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extra">
    <w:name w:val="b-share-popup__extra"/>
    <w:basedOn w:val="a1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tail">
    <w:name w:val="b-share-popup__tail"/>
    <w:basedOn w:val="a1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">
    <w:name w:val="b-share-popup__form"/>
    <w:basedOn w:val="a1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formlink">
    <w:name w:val="b-share-popup__form__link"/>
    <w:basedOn w:val="a1"/>
    <w:pPr>
      <w:spacing w:after="75" w:line="349" w:lineRule="atLeast"/>
      <w:ind w:left="150"/>
    </w:pPr>
    <w:rPr>
      <w:rFonts w:ascii="Verdana" w:eastAsia="Times New Roman" w:hAnsi="Verdana" w:cs="Times New Roman"/>
      <w:color w:val="1A3DC1"/>
      <w:sz w:val="21"/>
      <w:szCs w:val="21"/>
      <w:u w:val="single"/>
      <w:lang w:eastAsia="ru-RU"/>
    </w:rPr>
  </w:style>
  <w:style w:type="paragraph" w:customStyle="1" w:styleId="b-share-popupformbutton">
    <w:name w:val="b-share-popup__form__button"/>
    <w:basedOn w:val="a1"/>
    <w:pPr>
      <w:spacing w:before="75" w:after="0" w:line="349" w:lineRule="atLeast"/>
      <w:ind w:left="225"/>
    </w:pPr>
    <w:rPr>
      <w:rFonts w:ascii="Verdana" w:eastAsia="Times New Roman" w:hAnsi="Verdana" w:cs="Times New Roman"/>
      <w:sz w:val="21"/>
      <w:szCs w:val="21"/>
      <w:lang w:eastAsia="ru-RU"/>
    </w:rPr>
  </w:style>
  <w:style w:type="paragraph" w:customStyle="1" w:styleId="b-share-popupformclose">
    <w:name w:val="b-share-popup__form__close"/>
    <w:basedOn w:val="a1"/>
    <w:pPr>
      <w:spacing w:after="75" w:line="349" w:lineRule="atLeast"/>
      <w:ind w:right="150"/>
    </w:pPr>
    <w:rPr>
      <w:rFonts w:ascii="Verdana" w:eastAsia="Times New Roman" w:hAnsi="Verdana" w:cs="Times New Roman"/>
      <w:color w:val="999999"/>
      <w:sz w:val="21"/>
      <w:szCs w:val="21"/>
      <w:lang w:eastAsia="ru-RU"/>
    </w:rPr>
  </w:style>
  <w:style w:type="paragraph" w:customStyle="1" w:styleId="b-share-form-button">
    <w:name w:val="b-share-form-button"/>
    <w:basedOn w:val="a1"/>
    <w:pPr>
      <w:spacing w:after="0" w:line="255" w:lineRule="atLeast"/>
      <w:ind w:left="45" w:right="45"/>
    </w:pPr>
    <w:rPr>
      <w:rFonts w:ascii="Verdana" w:eastAsia="Times New Roman" w:hAnsi="Verdana" w:cs="Times New Roman"/>
      <w:sz w:val="21"/>
      <w:szCs w:val="21"/>
      <w:lang w:eastAsia="ru-RU"/>
    </w:rPr>
  </w:style>
  <w:style w:type="paragraph" w:customStyle="1" w:styleId="b-share-form-buttonbefore">
    <w:name w:val="b-share-form-button__before"/>
    <w:basedOn w:val="a1"/>
    <w:pPr>
      <w:spacing w:before="100" w:after="100" w:line="240" w:lineRule="auto"/>
      <w:ind w:left="-10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after">
    <w:name w:val="b-share-form-button__after"/>
    <w:basedOn w:val="a1"/>
    <w:pPr>
      <w:spacing w:before="100" w:after="100" w:line="240" w:lineRule="auto"/>
      <w:ind w:left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icons">
    <w:name w:val="b-share-form-button_icons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">
    <w:name w:val="b-share"/>
    <w:basedOn w:val="a1"/>
    <w:pPr>
      <w:spacing w:before="100" w:after="100" w:line="349" w:lineRule="atLeast"/>
    </w:pPr>
    <w:rPr>
      <w:rFonts w:ascii="Arial" w:eastAsia="Times New Roman" w:hAnsi="Arial" w:cs="Arial"/>
      <w:sz w:val="21"/>
      <w:szCs w:val="21"/>
      <w:lang w:eastAsia="ru-RU"/>
    </w:rPr>
  </w:style>
  <w:style w:type="paragraph" w:customStyle="1" w:styleId="b-sharetext">
    <w:name w:val="b-share__text"/>
    <w:basedOn w:val="a1"/>
    <w:pPr>
      <w:spacing w:before="100" w:after="100" w:line="240" w:lineRule="auto"/>
      <w:ind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handle">
    <w:name w:val="b-share__handle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hr">
    <w:name w:val="b-share__hr"/>
    <w:basedOn w:val="a1"/>
    <w:pPr>
      <w:spacing w:after="0" w:line="240" w:lineRule="auto"/>
      <w:ind w:left="30" w:right="45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bordered">
    <w:name w:val="b-share_bordered"/>
    <w:basedOn w:val="a1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link">
    <w:name w:val="b-share_link"/>
    <w:basedOn w:val="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share">
    <w:name w:val="b-share-form-button_share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seudo-link">
    <w:name w:val="b-share-pseudo-link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fontfixed">
    <w:name w:val="b-share_font_fixed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b-sharehandlemore">
    <w:name w:val="b-share__handle_more"/>
    <w:basedOn w:val="a1"/>
    <w:pPr>
      <w:spacing w:after="100" w:line="240" w:lineRule="auto"/>
    </w:pPr>
    <w:rPr>
      <w:rFonts w:ascii="Times New Roman" w:eastAsia="Times New Roman" w:hAnsi="Times New Roman" w:cs="Times New Roman"/>
      <w:color w:val="7B7B7B"/>
      <w:sz w:val="14"/>
      <w:szCs w:val="14"/>
      <w:lang w:eastAsia="ru-RU"/>
    </w:rPr>
  </w:style>
  <w:style w:type="paragraph" w:customStyle="1" w:styleId="b-share-icon">
    <w:name w:val="b-share-icon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renren">
    <w:name w:val="b-share-icon_renren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sinaweibo">
    <w:name w:val="b-share-icon_sina_weibo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qzone">
    <w:name w:val="b-share-icon_qzone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tencentweibo">
    <w:name w:val="b-share-icon_tencent_weibo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counter">
    <w:name w:val="b-share-counter"/>
    <w:basedOn w:val="a1"/>
    <w:pPr>
      <w:spacing w:before="45" w:after="45" w:line="270" w:lineRule="atLeast"/>
      <w:ind w:left="45" w:right="90"/>
    </w:pPr>
    <w:rPr>
      <w:rFonts w:ascii="Arial" w:eastAsia="Times New Roman" w:hAnsi="Arial" w:cs="Arial"/>
      <w:vanish/>
      <w:color w:val="FFFFFF"/>
      <w:sz w:val="21"/>
      <w:szCs w:val="21"/>
      <w:lang w:eastAsia="ru-RU"/>
    </w:rPr>
  </w:style>
  <w:style w:type="paragraph" w:customStyle="1" w:styleId="b-share-btncounter">
    <w:name w:val="b-share-btn__counte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expander">
    <w:name w:val="b-share-popup__expande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collapse">
    <w:name w:val="b-share-popup__item__text_collapse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expand">
    <w:name w:val="b-share-popup__item__text_expand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nputlink">
    <w:name w:val="b-share-popup__input_link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mail">
    <w:name w:val="b-share-popup__form_mail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html">
    <w:name w:val="b-share-popup__form_html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icon">
    <w:name w:val="b-share-form-button__icon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wrap">
    <w:name w:val="b-share-btn__wrap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facebook">
    <w:name w:val="b-share-btn__facebook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moimir">
    <w:name w:val="b-share-btn__moimi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vkontakte">
    <w:name w:val="b-share-btn__vkontakte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twitter">
    <w:name w:val="b-share-btn__twitte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odnoklassniki">
    <w:name w:val="b-share-btn__odnoklassniki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gplus">
    <w:name w:val="b-share-btn__gplus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yaru">
    <w:name w:val="b-share-btn__yaru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pinterest">
    <w:name w:val="b-share-btn__pinterest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">
    <w:name w:val="b-share-popup__item__text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1">
    <w:name w:val="b-share-popup__item__text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color w:val="1A3DC1"/>
      <w:sz w:val="24"/>
      <w:szCs w:val="24"/>
      <w:u w:val="single"/>
      <w:lang w:eastAsia="ru-RU"/>
    </w:rPr>
  </w:style>
  <w:style w:type="paragraph" w:customStyle="1" w:styleId="b-share-popupitemtext2">
    <w:name w:val="b-share-popup__item__text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color w:val="FF0000"/>
      <w:sz w:val="24"/>
      <w:szCs w:val="24"/>
      <w:u w:val="single"/>
      <w:lang w:eastAsia="ru-RU"/>
    </w:rPr>
  </w:style>
  <w:style w:type="paragraph" w:customStyle="1" w:styleId="b-share-popupitem1">
    <w:name w:val="b-share-popup__item1"/>
    <w:basedOn w:val="a1"/>
    <w:pPr>
      <w:shd w:val="clear" w:color="auto" w:fill="FFFFFF"/>
      <w:spacing w:before="150" w:after="0" w:line="240" w:lineRule="atLeast"/>
    </w:pPr>
    <w:rPr>
      <w:rFonts w:ascii="Verdana" w:eastAsia="Times New Roman" w:hAnsi="Verdana" w:cs="Arial"/>
      <w:color w:val="999999"/>
      <w:sz w:val="21"/>
      <w:szCs w:val="21"/>
      <w:lang w:eastAsia="ru-RU"/>
    </w:rPr>
  </w:style>
  <w:style w:type="paragraph" w:customStyle="1" w:styleId="b-share-popupexpander1">
    <w:name w:val="b-share-popup__expander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3">
    <w:name w:val="b-share-popup__item__text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b-icoactionrarr1">
    <w:name w:val="b-ico_action_rarr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icoactionlarr1">
    <w:name w:val="b-ico_action_larr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icoactionlarr2">
    <w:name w:val="b-ico_action_larr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icoactionrarr2">
    <w:name w:val="b-ico_action_rarr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temtextcollapse1">
    <w:name w:val="b-share-popup__item__text_collapse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temtextexpand1">
    <w:name w:val="b-share-popup__item__text_expand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icoactionrarr3">
    <w:name w:val="b-ico_action_rarr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collapse2">
    <w:name w:val="b-share-popup__item__text_collapse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icoactionrarr4">
    <w:name w:val="b-ico_action_rarr4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icoactionlarr3">
    <w:name w:val="b-ico_action_larr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1">
    <w:name w:val="b-share-popup__main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extra1">
    <w:name w:val="b-share-popup__extra1"/>
    <w:basedOn w:val="a1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tra2">
    <w:name w:val="b-share-popup__extra2"/>
    <w:basedOn w:val="a1"/>
    <w:pPr>
      <w:spacing w:after="0" w:line="240" w:lineRule="auto"/>
      <w:ind w:lef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tail1">
    <w:name w:val="b-share-popup__tail1"/>
    <w:basedOn w:val="a1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tail2">
    <w:name w:val="b-share-popup__tail2"/>
    <w:basedOn w:val="a1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2">
    <w:name w:val="b-share-popup__main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3">
    <w:name w:val="b-share-popup__main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4">
    <w:name w:val="b-share-popup__main4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extra3">
    <w:name w:val="b-share-popup__extra3"/>
    <w:basedOn w:val="a1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tra4">
    <w:name w:val="b-share-popup__extra4"/>
    <w:basedOn w:val="a1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tra5">
    <w:name w:val="b-share-popup__extra5"/>
    <w:basedOn w:val="a1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pander2">
    <w:name w:val="b-share-popup__expander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pander3">
    <w:name w:val="b-share-popup__expander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pander4">
    <w:name w:val="b-share-popup__expander4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nputlink1">
    <w:name w:val="b-share-popup__input_link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nputlink2">
    <w:name w:val="b-share-popup__input_link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nputlink3">
    <w:name w:val="b-share-popup__input_link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formmail1">
    <w:name w:val="b-share-popup__form_mail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html1">
    <w:name w:val="b-share-popup__form_html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1">
    <w:name w:val="b-share-popup__form1"/>
    <w:basedOn w:val="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2">
    <w:name w:val="b-share-popup__item2"/>
    <w:basedOn w:val="a1"/>
    <w:pPr>
      <w:shd w:val="clear" w:color="auto" w:fill="FFFFFF"/>
      <w:spacing w:before="100" w:after="100" w:line="300" w:lineRule="atLeast"/>
    </w:pPr>
    <w:rPr>
      <w:rFonts w:ascii="Arial" w:eastAsia="Times New Roman" w:hAnsi="Arial" w:cs="Arial"/>
      <w:sz w:val="19"/>
      <w:szCs w:val="19"/>
      <w:lang w:eastAsia="ru-RU"/>
    </w:rPr>
  </w:style>
  <w:style w:type="paragraph" w:customStyle="1" w:styleId="b-share-popupheader1">
    <w:name w:val="b-share-popup__header1"/>
    <w:basedOn w:val="a1"/>
    <w:pPr>
      <w:spacing w:before="100" w:after="100" w:line="240" w:lineRule="atLeast"/>
    </w:pPr>
    <w:rPr>
      <w:rFonts w:ascii="Verdana" w:eastAsia="Times New Roman" w:hAnsi="Verdana" w:cs="Times New Roman"/>
      <w:color w:val="999999"/>
      <w:sz w:val="17"/>
      <w:szCs w:val="17"/>
      <w:lang w:eastAsia="ru-RU"/>
    </w:rPr>
  </w:style>
  <w:style w:type="paragraph" w:customStyle="1" w:styleId="b-share-popupinput1">
    <w:name w:val="b-share-popup__input1"/>
    <w:basedOn w:val="a1"/>
    <w:pPr>
      <w:spacing w:before="100" w:after="100" w:line="240" w:lineRule="atLeast"/>
    </w:pPr>
    <w:rPr>
      <w:rFonts w:ascii="Verdana" w:eastAsia="Times New Roman" w:hAnsi="Verdana" w:cs="Times New Roman"/>
      <w:color w:val="999999"/>
      <w:sz w:val="17"/>
      <w:szCs w:val="17"/>
      <w:lang w:eastAsia="ru-RU"/>
    </w:rPr>
  </w:style>
  <w:style w:type="paragraph" w:customStyle="1" w:styleId="b-share-popupitem3">
    <w:name w:val="b-share-popup__item3"/>
    <w:basedOn w:val="a1"/>
    <w:pPr>
      <w:shd w:val="clear" w:color="auto" w:fill="FFFFFF"/>
      <w:spacing w:before="150" w:after="0" w:line="240" w:lineRule="atLeast"/>
    </w:pPr>
    <w:rPr>
      <w:rFonts w:ascii="Verdana" w:eastAsia="Times New Roman" w:hAnsi="Verdana" w:cs="Arial"/>
      <w:color w:val="999999"/>
      <w:sz w:val="17"/>
      <w:szCs w:val="17"/>
      <w:lang w:eastAsia="ru-RU"/>
    </w:rPr>
  </w:style>
  <w:style w:type="paragraph" w:customStyle="1" w:styleId="b-share-popupformlink1">
    <w:name w:val="b-share-popup__form__link1"/>
    <w:basedOn w:val="a1"/>
    <w:pPr>
      <w:spacing w:after="75" w:line="349" w:lineRule="atLeast"/>
      <w:ind w:left="150"/>
    </w:pPr>
    <w:rPr>
      <w:rFonts w:ascii="Verdana" w:eastAsia="Times New Roman" w:hAnsi="Verdana" w:cs="Times New Roman"/>
      <w:color w:val="1A3DC1"/>
      <w:sz w:val="17"/>
      <w:szCs w:val="17"/>
      <w:u w:val="single"/>
      <w:lang w:eastAsia="ru-RU"/>
    </w:rPr>
  </w:style>
  <w:style w:type="paragraph" w:customStyle="1" w:styleId="b-share-popupformbutton1">
    <w:name w:val="b-share-popup__form__button1"/>
    <w:basedOn w:val="a1"/>
    <w:pPr>
      <w:spacing w:before="75" w:after="0" w:line="349" w:lineRule="atLeast"/>
      <w:ind w:left="225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b-share-popupformclose1">
    <w:name w:val="b-share-popup__form__close1"/>
    <w:basedOn w:val="a1"/>
    <w:pPr>
      <w:spacing w:after="75" w:line="349" w:lineRule="atLeast"/>
      <w:ind w:right="150"/>
    </w:pPr>
    <w:rPr>
      <w:rFonts w:ascii="Verdana" w:eastAsia="Times New Roman" w:hAnsi="Verdana" w:cs="Times New Roman"/>
      <w:color w:val="999999"/>
      <w:sz w:val="17"/>
      <w:szCs w:val="17"/>
      <w:lang w:eastAsia="ru-RU"/>
    </w:rPr>
  </w:style>
  <w:style w:type="paragraph" w:customStyle="1" w:styleId="b-share-popupyandex1">
    <w:name w:val="b-share-popup__yandex1"/>
    <w:basedOn w:val="a1"/>
    <w:pPr>
      <w:spacing w:before="100" w:after="100" w:line="240" w:lineRule="atLeast"/>
    </w:pPr>
    <w:rPr>
      <w:rFonts w:ascii="Verdana" w:eastAsia="Times New Roman" w:hAnsi="Verdana" w:cs="Times New Roman"/>
      <w:sz w:val="15"/>
      <w:szCs w:val="15"/>
      <w:lang w:eastAsia="ru-RU"/>
    </w:rPr>
  </w:style>
  <w:style w:type="paragraph" w:customStyle="1" w:styleId="b-share-form-buttonbefore1">
    <w:name w:val="b-share-form-button__before1"/>
    <w:basedOn w:val="a1"/>
    <w:pPr>
      <w:spacing w:before="100" w:after="100" w:line="240" w:lineRule="auto"/>
      <w:ind w:left="-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after1">
    <w:name w:val="b-share-form-button__after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handlemore1">
    <w:name w:val="b-share__handle_more1"/>
    <w:basedOn w:val="a1"/>
    <w:pPr>
      <w:spacing w:after="100" w:line="240" w:lineRule="auto"/>
      <w:ind w:right="-60"/>
    </w:pPr>
    <w:rPr>
      <w:rFonts w:ascii="Times New Roman" w:eastAsia="Times New Roman" w:hAnsi="Times New Roman" w:cs="Times New Roman"/>
      <w:color w:val="7B7B7B"/>
      <w:sz w:val="14"/>
      <w:szCs w:val="14"/>
      <w:lang w:eastAsia="ru-RU"/>
    </w:rPr>
  </w:style>
  <w:style w:type="paragraph" w:customStyle="1" w:styleId="b-share-icon1">
    <w:name w:val="b-share-icon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1">
    <w:name w:val="b-share-form-button1"/>
    <w:basedOn w:val="a1"/>
    <w:pPr>
      <w:spacing w:after="0" w:line="255" w:lineRule="atLeast"/>
      <w:ind w:left="45" w:right="45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b-share-icon2">
    <w:name w:val="b-share-icon2"/>
    <w:basedOn w:val="a1"/>
    <w:pPr>
      <w:spacing w:after="0" w:line="240" w:lineRule="auto"/>
      <w:ind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2">
    <w:name w:val="b-share-form-button2"/>
    <w:basedOn w:val="a1"/>
    <w:pPr>
      <w:spacing w:after="0" w:line="255" w:lineRule="atLeast"/>
      <w:ind w:left="45" w:right="45"/>
    </w:pPr>
    <w:rPr>
      <w:rFonts w:ascii="Verdana" w:eastAsia="Times New Roman" w:hAnsi="Verdana" w:cs="Times New Roman"/>
      <w:sz w:val="21"/>
      <w:szCs w:val="21"/>
      <w:lang w:eastAsia="ru-RU"/>
    </w:rPr>
  </w:style>
  <w:style w:type="paragraph" w:customStyle="1" w:styleId="b-sharetext1">
    <w:name w:val="b-share__text1"/>
    <w:basedOn w:val="a1"/>
    <w:pPr>
      <w:spacing w:before="100" w:after="100" w:line="240" w:lineRule="auto"/>
      <w:ind w:right="75"/>
    </w:pPr>
    <w:rPr>
      <w:rFonts w:ascii="Times New Roman" w:eastAsia="Times New Roman" w:hAnsi="Times New Roman" w:cs="Times New Roman"/>
      <w:color w:val="FF0000"/>
      <w:sz w:val="24"/>
      <w:szCs w:val="24"/>
      <w:u w:val="single"/>
      <w:lang w:eastAsia="ru-RU"/>
    </w:rPr>
  </w:style>
  <w:style w:type="paragraph" w:customStyle="1" w:styleId="b-sharehr1">
    <w:name w:val="b-share__hr1"/>
    <w:basedOn w:val="a1"/>
    <w:pPr>
      <w:shd w:val="clear" w:color="auto" w:fill="E4E4E4"/>
      <w:spacing w:after="0" w:line="240" w:lineRule="auto"/>
      <w:ind w:left="30" w:right="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text2">
    <w:name w:val="b-share__text2"/>
    <w:basedOn w:val="a1"/>
    <w:pPr>
      <w:spacing w:before="100" w:after="100" w:line="240" w:lineRule="auto"/>
      <w:ind w:right="75"/>
    </w:pPr>
    <w:rPr>
      <w:rFonts w:ascii="Times New Roman" w:eastAsia="Times New Roman" w:hAnsi="Times New Roman" w:cs="Times New Roman"/>
      <w:color w:val="1A3DC1"/>
      <w:sz w:val="24"/>
      <w:szCs w:val="24"/>
      <w:u w:val="single"/>
      <w:lang w:eastAsia="ru-RU"/>
    </w:rPr>
  </w:style>
  <w:style w:type="paragraph" w:customStyle="1" w:styleId="b-share-form-buttonbefore2">
    <w:name w:val="b-share-form-button__before2"/>
    <w:basedOn w:val="a1"/>
    <w:pPr>
      <w:spacing w:before="100" w:after="100" w:line="240" w:lineRule="auto"/>
      <w:ind w:left="-43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icon1">
    <w:name w:val="b-share-form-button__icon1"/>
    <w:basedOn w:val="a1"/>
    <w:pPr>
      <w:spacing w:before="15" w:after="0" w:line="240" w:lineRule="auto"/>
      <w:ind w:left="-3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3">
    <w:name w:val="b-share-icon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icon2">
    <w:name w:val="b-share-form-button__icon2"/>
    <w:basedOn w:val="a1"/>
    <w:pPr>
      <w:spacing w:before="15" w:after="0" w:line="240" w:lineRule="auto"/>
      <w:ind w:left="-3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1">
    <w:name w:val="b-share-popup__i1"/>
    <w:basedOn w:val="a1"/>
    <w:pPr>
      <w:shd w:val="clear" w:color="auto" w:fill="333333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text3">
    <w:name w:val="b-share__text3"/>
    <w:basedOn w:val="a1"/>
    <w:pPr>
      <w:spacing w:before="100" w:after="100" w:line="240" w:lineRule="auto"/>
      <w:ind w:right="75"/>
    </w:pPr>
    <w:rPr>
      <w:rFonts w:ascii="Times New Roman" w:eastAsia="Times New Roman" w:hAnsi="Times New Roman" w:cs="Times New Roman"/>
      <w:color w:val="AAAAAA"/>
      <w:sz w:val="24"/>
      <w:szCs w:val="24"/>
      <w:lang w:eastAsia="ru-RU"/>
    </w:rPr>
  </w:style>
  <w:style w:type="paragraph" w:customStyle="1" w:styleId="b-share-popup1">
    <w:name w:val="b-share-popup1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333333"/>
      <w:spacing w:before="100" w:after="100" w:line="240" w:lineRule="auto"/>
    </w:pPr>
    <w:rPr>
      <w:rFonts w:ascii="Times New Roman" w:eastAsia="Times New Roman" w:hAnsi="Times New Roman" w:cs="Times New Roman"/>
      <w:color w:val="AAAAAA"/>
      <w:sz w:val="24"/>
      <w:szCs w:val="24"/>
      <w:lang w:eastAsia="ru-RU"/>
    </w:rPr>
  </w:style>
  <w:style w:type="paragraph" w:customStyle="1" w:styleId="b-share-popupitem4">
    <w:name w:val="b-share-popup__item4"/>
    <w:basedOn w:val="a1"/>
    <w:pPr>
      <w:shd w:val="clear" w:color="auto" w:fill="FFFFFF"/>
      <w:spacing w:before="100" w:after="100" w:line="300" w:lineRule="atLeast"/>
    </w:pPr>
    <w:rPr>
      <w:rFonts w:ascii="Arial" w:eastAsia="Times New Roman" w:hAnsi="Arial" w:cs="Arial"/>
      <w:color w:val="CCCCCC"/>
      <w:sz w:val="24"/>
      <w:szCs w:val="24"/>
      <w:lang w:eastAsia="ru-RU"/>
    </w:rPr>
  </w:style>
  <w:style w:type="paragraph" w:customStyle="1" w:styleId="b-share-popupitemtext4">
    <w:name w:val="b-share-popup__item__text4"/>
    <w:basedOn w:val="a1"/>
    <w:pPr>
      <w:spacing w:before="100" w:after="100" w:line="240" w:lineRule="auto"/>
    </w:pPr>
    <w:rPr>
      <w:rFonts w:ascii="Times New Roman" w:eastAsia="Times New Roman" w:hAnsi="Times New Roman" w:cs="Times New Roman"/>
      <w:color w:val="CCCCCC"/>
      <w:sz w:val="24"/>
      <w:szCs w:val="24"/>
      <w:lang w:eastAsia="ru-RU"/>
    </w:rPr>
  </w:style>
  <w:style w:type="paragraph" w:customStyle="1" w:styleId="b-share1">
    <w:name w:val="b-share1"/>
    <w:basedOn w:val="a1"/>
    <w:pPr>
      <w:spacing w:before="100" w:after="100" w:line="349" w:lineRule="atLeast"/>
    </w:pPr>
    <w:rPr>
      <w:rFonts w:ascii="Arial" w:eastAsia="Times New Roman" w:hAnsi="Arial" w:cs="Arial"/>
      <w:sz w:val="21"/>
      <w:szCs w:val="21"/>
      <w:lang w:eastAsia="ru-RU"/>
    </w:rPr>
  </w:style>
  <w:style w:type="paragraph" w:customStyle="1" w:styleId="b-share-counter1">
    <w:name w:val="b-share-counter1"/>
    <w:basedOn w:val="a1"/>
    <w:pPr>
      <w:spacing w:before="30" w:after="30" w:line="210" w:lineRule="atLeast"/>
      <w:ind w:left="15" w:right="90"/>
    </w:pPr>
    <w:rPr>
      <w:rFonts w:ascii="Arial" w:eastAsia="Times New Roman" w:hAnsi="Arial" w:cs="Arial"/>
      <w:vanish/>
      <w:color w:val="FFFFFF"/>
      <w:sz w:val="17"/>
      <w:szCs w:val="17"/>
      <w:lang w:eastAsia="ru-RU"/>
    </w:rPr>
  </w:style>
  <w:style w:type="paragraph" w:customStyle="1" w:styleId="b-share-counter2">
    <w:name w:val="b-share-counter2"/>
    <w:basedOn w:val="a1"/>
    <w:pPr>
      <w:spacing w:before="45" w:after="45" w:line="270" w:lineRule="atLeast"/>
      <w:ind w:left="45" w:right="90"/>
    </w:pPr>
    <w:rPr>
      <w:rFonts w:ascii="Arial" w:eastAsia="Times New Roman" w:hAnsi="Arial" w:cs="Arial"/>
      <w:color w:val="FFFFFF"/>
      <w:sz w:val="21"/>
      <w:szCs w:val="21"/>
      <w:lang w:eastAsia="ru-RU"/>
    </w:rPr>
  </w:style>
  <w:style w:type="paragraph" w:customStyle="1" w:styleId="b-share-btnwrap1">
    <w:name w:val="b-share-btn__wrap1"/>
    <w:basedOn w:val="a1"/>
    <w:pPr>
      <w:spacing w:before="100" w:after="100" w:line="240" w:lineRule="auto"/>
      <w:ind w:lef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wrap2">
    <w:name w:val="b-share-btn__wrap2"/>
    <w:basedOn w:val="a1"/>
    <w:pPr>
      <w:spacing w:before="100" w:after="100" w:line="240" w:lineRule="auto"/>
      <w:ind w:left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4">
    <w:name w:val="b-share-icon4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5">
    <w:name w:val="b-share-icon5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facebook1">
    <w:name w:val="b-share-btn__facebook1"/>
    <w:basedOn w:val="a1"/>
    <w:pPr>
      <w:shd w:val="clear" w:color="auto" w:fill="3C5A98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facebook2">
    <w:name w:val="b-share-btn__facebook2"/>
    <w:basedOn w:val="a1"/>
    <w:pPr>
      <w:shd w:val="clear" w:color="auto" w:fill="30487A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moimir1">
    <w:name w:val="b-share-btn__moimir1"/>
    <w:basedOn w:val="a1"/>
    <w:pPr>
      <w:shd w:val="clear" w:color="auto" w:fill="226EB7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moimir2">
    <w:name w:val="b-share-btn__moimir2"/>
    <w:basedOn w:val="a1"/>
    <w:pPr>
      <w:shd w:val="clear" w:color="auto" w:fill="1B5892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vkontakte1">
    <w:name w:val="b-share-btn__vkontakte1"/>
    <w:basedOn w:val="a1"/>
    <w:pPr>
      <w:shd w:val="clear" w:color="auto" w:fill="48729E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vkontakte2">
    <w:name w:val="b-share-btn__vkontakte2"/>
    <w:basedOn w:val="a1"/>
    <w:pPr>
      <w:shd w:val="clear" w:color="auto" w:fill="3A5B7E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twitter1">
    <w:name w:val="b-share-btn__twitter1"/>
    <w:basedOn w:val="a1"/>
    <w:pPr>
      <w:shd w:val="clear" w:color="auto" w:fill="00ACED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twitter2">
    <w:name w:val="b-share-btn__twitter2"/>
    <w:basedOn w:val="a1"/>
    <w:pPr>
      <w:shd w:val="clear" w:color="auto" w:fill="008ABE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odnoklassniki1">
    <w:name w:val="b-share-btn__odnoklassniki1"/>
    <w:basedOn w:val="a1"/>
    <w:pPr>
      <w:shd w:val="clear" w:color="auto" w:fill="FF9F4D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odnoklassniki2">
    <w:name w:val="b-share-btn__odnoklassniki2"/>
    <w:basedOn w:val="a1"/>
    <w:pPr>
      <w:shd w:val="clear" w:color="auto" w:fill="CC7F3E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gplus1">
    <w:name w:val="b-share-btn__gplus1"/>
    <w:basedOn w:val="a1"/>
    <w:pPr>
      <w:shd w:val="clear" w:color="auto" w:fill="C25234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gplus2">
    <w:name w:val="b-share-btn__gplus2"/>
    <w:basedOn w:val="a1"/>
    <w:pPr>
      <w:shd w:val="clear" w:color="auto" w:fill="9B422A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yaru1">
    <w:name w:val="b-share-btn__yaru1"/>
    <w:basedOn w:val="a1"/>
    <w:pPr>
      <w:shd w:val="clear" w:color="auto" w:fill="D83933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yaru2">
    <w:name w:val="b-share-btn__yaru2"/>
    <w:basedOn w:val="a1"/>
    <w:pPr>
      <w:shd w:val="clear" w:color="auto" w:fill="AD2E29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pinterest1">
    <w:name w:val="b-share-btn__pinterest1"/>
    <w:basedOn w:val="a1"/>
    <w:pPr>
      <w:shd w:val="clear" w:color="auto" w:fill="CD1E27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pinterest2">
    <w:name w:val="b-share-btn__pinterest2"/>
    <w:basedOn w:val="a1"/>
    <w:pPr>
      <w:shd w:val="clear" w:color="auto" w:fill="A4181F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2">
    <w:name w:val="Placeholder Text"/>
    <w:basedOn w:val="a2"/>
    <w:uiPriority w:val="99"/>
    <w:rPr>
      <w:color w:val="808080"/>
    </w:rPr>
  </w:style>
  <w:style w:type="character" w:customStyle="1" w:styleId="c4">
    <w:name w:val="c4"/>
    <w:basedOn w:val="a2"/>
  </w:style>
  <w:style w:type="character" w:customStyle="1" w:styleId="ListLabel4">
    <w:name w:val="ListLabel 4"/>
    <w:rPr>
      <w:rFonts w:cs="Times New Roman"/>
      <w:b/>
    </w:rPr>
  </w:style>
  <w:style w:type="character" w:customStyle="1" w:styleId="ListLabel5">
    <w:name w:val="ListLabel 5"/>
    <w:rPr>
      <w:rFonts w:cs="Times New Roman"/>
    </w:rPr>
  </w:style>
  <w:style w:type="character" w:customStyle="1" w:styleId="c0">
    <w:name w:val="c0"/>
    <w:basedOn w:val="a2"/>
  </w:style>
  <w:style w:type="character" w:customStyle="1" w:styleId="c3">
    <w:name w:val="c3"/>
    <w:basedOn w:val="a2"/>
    <w:uiPriority w:val="99"/>
  </w:style>
  <w:style w:type="numbering" w:customStyle="1" w:styleId="WWNum1">
    <w:name w:val="WWNum1"/>
    <w:basedOn w:val="a4"/>
    <w:pPr>
      <w:numPr>
        <w:numId w:val="1"/>
      </w:numPr>
    </w:pPr>
  </w:style>
  <w:style w:type="numbering" w:customStyle="1" w:styleId="WWNum2">
    <w:name w:val="WWNum2"/>
    <w:basedOn w:val="a4"/>
    <w:pPr>
      <w:numPr>
        <w:numId w:val="2"/>
      </w:numPr>
    </w:pPr>
  </w:style>
  <w:style w:type="numbering" w:customStyle="1" w:styleId="WWNum3">
    <w:name w:val="WWNum3"/>
    <w:basedOn w:val="a4"/>
    <w:pPr>
      <w:numPr>
        <w:numId w:val="3"/>
      </w:numPr>
    </w:pPr>
  </w:style>
  <w:style w:type="numbering" w:customStyle="1" w:styleId="WWNum4">
    <w:name w:val="WWNum4"/>
    <w:basedOn w:val="a4"/>
    <w:pPr>
      <w:numPr>
        <w:numId w:val="4"/>
      </w:numPr>
    </w:pPr>
  </w:style>
  <w:style w:type="numbering" w:customStyle="1" w:styleId="WWNum5">
    <w:name w:val="WWNum5"/>
    <w:basedOn w:val="a4"/>
    <w:pPr>
      <w:numPr>
        <w:numId w:val="5"/>
      </w:numPr>
    </w:pPr>
  </w:style>
  <w:style w:type="numbering" w:customStyle="1" w:styleId="WWNum6">
    <w:name w:val="WWNum6"/>
    <w:basedOn w:val="a4"/>
    <w:pPr>
      <w:numPr>
        <w:numId w:val="6"/>
      </w:numPr>
    </w:pPr>
  </w:style>
  <w:style w:type="numbering" w:customStyle="1" w:styleId="WWNum7">
    <w:name w:val="WWNum7"/>
    <w:basedOn w:val="a4"/>
    <w:pPr>
      <w:numPr>
        <w:numId w:val="7"/>
      </w:numPr>
    </w:pPr>
  </w:style>
  <w:style w:type="numbering" w:customStyle="1" w:styleId="WWNum8">
    <w:name w:val="WWNum8"/>
    <w:basedOn w:val="a4"/>
    <w:pPr>
      <w:numPr>
        <w:numId w:val="8"/>
      </w:numPr>
    </w:pPr>
  </w:style>
  <w:style w:type="numbering" w:customStyle="1" w:styleId="WWNum9">
    <w:name w:val="WWNum9"/>
    <w:basedOn w:val="a4"/>
    <w:pPr>
      <w:numPr>
        <w:numId w:val="9"/>
      </w:numPr>
    </w:pPr>
  </w:style>
  <w:style w:type="numbering" w:customStyle="1" w:styleId="WWNum10">
    <w:name w:val="WWNum10"/>
    <w:basedOn w:val="a4"/>
    <w:pPr>
      <w:numPr>
        <w:numId w:val="10"/>
      </w:numPr>
    </w:pPr>
  </w:style>
  <w:style w:type="numbering" w:customStyle="1" w:styleId="WWNum11">
    <w:name w:val="WWNum11"/>
    <w:basedOn w:val="a4"/>
    <w:pPr>
      <w:numPr>
        <w:numId w:val="11"/>
      </w:numPr>
    </w:pPr>
  </w:style>
  <w:style w:type="numbering" w:customStyle="1" w:styleId="WWNum12">
    <w:name w:val="WWNum12"/>
    <w:basedOn w:val="a4"/>
    <w:pPr>
      <w:numPr>
        <w:numId w:val="12"/>
      </w:numPr>
    </w:pPr>
  </w:style>
  <w:style w:type="numbering" w:customStyle="1" w:styleId="WWNum13">
    <w:name w:val="WWNum13"/>
    <w:basedOn w:val="a4"/>
    <w:pPr>
      <w:numPr>
        <w:numId w:val="13"/>
      </w:numPr>
    </w:pPr>
  </w:style>
  <w:style w:type="numbering" w:customStyle="1" w:styleId="WWNum14">
    <w:name w:val="WWNum14"/>
    <w:basedOn w:val="a4"/>
    <w:pPr>
      <w:numPr>
        <w:numId w:val="14"/>
      </w:numPr>
    </w:pPr>
  </w:style>
  <w:style w:type="numbering" w:customStyle="1" w:styleId="WWNum15">
    <w:name w:val="WWNum15"/>
    <w:basedOn w:val="a4"/>
    <w:pPr>
      <w:numPr>
        <w:numId w:val="15"/>
      </w:numPr>
    </w:pPr>
  </w:style>
  <w:style w:type="numbering" w:customStyle="1" w:styleId="WWNum16">
    <w:name w:val="WWNum16"/>
    <w:basedOn w:val="a4"/>
    <w:pPr>
      <w:numPr>
        <w:numId w:val="16"/>
      </w:numPr>
    </w:pPr>
  </w:style>
  <w:style w:type="numbering" w:customStyle="1" w:styleId="WWNum17">
    <w:name w:val="WWNum17"/>
    <w:basedOn w:val="a4"/>
    <w:pPr>
      <w:numPr>
        <w:numId w:val="17"/>
      </w:numPr>
    </w:pPr>
  </w:style>
  <w:style w:type="numbering" w:customStyle="1" w:styleId="WWNum18">
    <w:name w:val="WWNum18"/>
    <w:basedOn w:val="a4"/>
    <w:pPr>
      <w:numPr>
        <w:numId w:val="18"/>
      </w:numPr>
    </w:pPr>
  </w:style>
  <w:style w:type="numbering" w:customStyle="1" w:styleId="WWNum19">
    <w:name w:val="WWNum19"/>
    <w:basedOn w:val="a4"/>
    <w:pPr>
      <w:numPr>
        <w:numId w:val="19"/>
      </w:numPr>
    </w:pPr>
  </w:style>
  <w:style w:type="numbering" w:customStyle="1" w:styleId="WWNum20">
    <w:name w:val="WWNum20"/>
    <w:basedOn w:val="a4"/>
    <w:pPr>
      <w:numPr>
        <w:numId w:val="20"/>
      </w:numPr>
    </w:pPr>
  </w:style>
  <w:style w:type="numbering" w:customStyle="1" w:styleId="WWNum21">
    <w:name w:val="WWNum21"/>
    <w:basedOn w:val="a4"/>
    <w:pPr>
      <w:numPr>
        <w:numId w:val="38"/>
      </w:numPr>
    </w:pPr>
  </w:style>
  <w:style w:type="numbering" w:customStyle="1" w:styleId="WWNum22">
    <w:name w:val="WWNum22"/>
    <w:basedOn w:val="a4"/>
    <w:pPr>
      <w:numPr>
        <w:numId w:val="21"/>
      </w:numPr>
    </w:pPr>
  </w:style>
  <w:style w:type="numbering" w:customStyle="1" w:styleId="WWNum23">
    <w:name w:val="WWNum23"/>
    <w:basedOn w:val="a4"/>
    <w:pPr>
      <w:numPr>
        <w:numId w:val="22"/>
      </w:numPr>
    </w:pPr>
  </w:style>
  <w:style w:type="numbering" w:customStyle="1" w:styleId="WWNum24">
    <w:name w:val="WWNum24"/>
    <w:basedOn w:val="a4"/>
    <w:pPr>
      <w:numPr>
        <w:numId w:val="23"/>
      </w:numPr>
    </w:pPr>
  </w:style>
  <w:style w:type="numbering" w:customStyle="1" w:styleId="WWNum25">
    <w:name w:val="WWNum25"/>
    <w:basedOn w:val="a4"/>
    <w:pPr>
      <w:numPr>
        <w:numId w:val="24"/>
      </w:numPr>
    </w:pPr>
  </w:style>
  <w:style w:type="numbering" w:customStyle="1" w:styleId="WWNum26">
    <w:name w:val="WWNum26"/>
    <w:basedOn w:val="a4"/>
    <w:pPr>
      <w:numPr>
        <w:numId w:val="25"/>
      </w:numPr>
    </w:pPr>
  </w:style>
  <w:style w:type="numbering" w:customStyle="1" w:styleId="WWNum27">
    <w:name w:val="WWNum27"/>
    <w:basedOn w:val="a4"/>
    <w:pPr>
      <w:numPr>
        <w:numId w:val="26"/>
      </w:numPr>
    </w:pPr>
  </w:style>
  <w:style w:type="numbering" w:customStyle="1" w:styleId="WWNum28">
    <w:name w:val="WWNum28"/>
    <w:basedOn w:val="a4"/>
    <w:pPr>
      <w:numPr>
        <w:numId w:val="27"/>
      </w:numPr>
    </w:pPr>
  </w:style>
  <w:style w:type="numbering" w:customStyle="1" w:styleId="WWNum29">
    <w:name w:val="WWNum29"/>
    <w:basedOn w:val="a4"/>
    <w:pPr>
      <w:numPr>
        <w:numId w:val="28"/>
      </w:numPr>
    </w:pPr>
  </w:style>
  <w:style w:type="numbering" w:customStyle="1" w:styleId="WWNum30">
    <w:name w:val="WWNum30"/>
    <w:basedOn w:val="a4"/>
    <w:pPr>
      <w:numPr>
        <w:numId w:val="29"/>
      </w:numPr>
    </w:pPr>
  </w:style>
  <w:style w:type="numbering" w:customStyle="1" w:styleId="WWNum31">
    <w:name w:val="WWNum31"/>
    <w:basedOn w:val="a4"/>
    <w:pPr>
      <w:numPr>
        <w:numId w:val="30"/>
      </w:numPr>
    </w:pPr>
  </w:style>
  <w:style w:type="numbering" w:customStyle="1" w:styleId="WWNum32">
    <w:name w:val="WWNum32"/>
    <w:basedOn w:val="a4"/>
    <w:pPr>
      <w:numPr>
        <w:numId w:val="31"/>
      </w:numPr>
    </w:pPr>
  </w:style>
  <w:style w:type="numbering" w:customStyle="1" w:styleId="WWNum33">
    <w:name w:val="WWNum33"/>
    <w:basedOn w:val="a4"/>
    <w:pPr>
      <w:numPr>
        <w:numId w:val="32"/>
      </w:numPr>
    </w:pPr>
  </w:style>
  <w:style w:type="numbering" w:customStyle="1" w:styleId="WWNum34">
    <w:name w:val="WWNum34"/>
    <w:basedOn w:val="a4"/>
    <w:pPr>
      <w:numPr>
        <w:numId w:val="33"/>
      </w:numPr>
    </w:pPr>
  </w:style>
  <w:style w:type="numbering" w:customStyle="1" w:styleId="WWNum35">
    <w:name w:val="WWNum35"/>
    <w:basedOn w:val="a4"/>
    <w:pPr>
      <w:numPr>
        <w:numId w:val="34"/>
      </w:numPr>
    </w:pPr>
  </w:style>
  <w:style w:type="numbering" w:customStyle="1" w:styleId="WW8Num7">
    <w:name w:val="WW8Num7"/>
    <w:basedOn w:val="a4"/>
    <w:pPr>
      <w:numPr>
        <w:numId w:val="35"/>
      </w:numPr>
    </w:pPr>
  </w:style>
  <w:style w:type="character" w:customStyle="1" w:styleId="FontStyle94">
    <w:name w:val="Font Style94"/>
    <w:rPr>
      <w:rFonts w:ascii="Times New Roman" w:hAnsi="Times New Roman" w:cs="Times New Roman"/>
      <w:sz w:val="26"/>
      <w:szCs w:val="26"/>
    </w:rPr>
  </w:style>
  <w:style w:type="table" w:customStyle="1" w:styleId="17">
    <w:name w:val="Сетка таблицы1"/>
    <w:basedOn w:val="a3"/>
    <w:next w:val="aff0"/>
    <w:uiPriority w:val="39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3">
    <w:name w:val="Balloon Text"/>
    <w:basedOn w:val="a1"/>
    <w:link w:val="afff4"/>
    <w:uiPriority w:val="99"/>
    <w:semiHidden/>
    <w:unhideWhenUsed/>
    <w:pPr>
      <w:widowControl w:val="0"/>
      <w:spacing w:after="0" w:line="240" w:lineRule="auto"/>
    </w:pPr>
    <w:rPr>
      <w:rFonts w:ascii="Segoe UI" w:eastAsia="SimSun" w:hAnsi="Segoe UI" w:cs="Segoe UI"/>
      <w:sz w:val="18"/>
      <w:szCs w:val="18"/>
    </w:rPr>
  </w:style>
  <w:style w:type="character" w:customStyle="1" w:styleId="afff4">
    <w:name w:val="Текст выноски Знак"/>
    <w:basedOn w:val="a2"/>
    <w:link w:val="afff3"/>
    <w:uiPriority w:val="99"/>
    <w:semiHidden/>
    <w:rPr>
      <w:rFonts w:ascii="Segoe UI" w:eastAsia="SimSun" w:hAnsi="Segoe UI" w:cs="Segoe UI"/>
      <w:sz w:val="18"/>
      <w:szCs w:val="18"/>
    </w:rPr>
  </w:style>
  <w:style w:type="paragraph" w:customStyle="1" w:styleId="a">
    <w:name w:val="Перечисление"/>
    <w:link w:val="afff5"/>
    <w:uiPriority w:val="99"/>
    <w:qFormat/>
    <w:pPr>
      <w:numPr>
        <w:numId w:val="36"/>
      </w:numPr>
      <w:spacing w:after="60" w:line="240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f5">
    <w:name w:val="Перечисление Знак"/>
    <w:link w:val="a"/>
    <w:uiPriority w:val="99"/>
    <w:rPr>
      <w:rFonts w:ascii="Times New Roman" w:eastAsia="Calibri" w:hAnsi="Times New Roman" w:cs="Times New Roman"/>
      <w:sz w:val="20"/>
      <w:szCs w:val="20"/>
    </w:rPr>
  </w:style>
  <w:style w:type="paragraph" w:customStyle="1" w:styleId="a0">
    <w:name w:val="НОМЕРА"/>
    <w:basedOn w:val="aff"/>
    <w:link w:val="afff6"/>
    <w:uiPriority w:val="99"/>
    <w:qFormat/>
    <w:pPr>
      <w:numPr>
        <w:numId w:val="37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ff6">
    <w:name w:val="НОМЕРА Знак"/>
    <w:link w:val="a0"/>
    <w:uiPriority w:val="99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afff7">
    <w:name w:val="Подчёркнуный текст"/>
    <w:basedOn w:val="a1"/>
    <w:next w:val="a1"/>
    <w:uiPriority w:val="99"/>
    <w:pPr>
      <w:widowControl w:val="0"/>
      <w:pBdr>
        <w:bottom w:val="single" w:sz="4" w:space="0" w:color="000000"/>
      </w:pBd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a">
    <w:name w:val="Основной текст1"/>
    <w:basedOn w:val="af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paragraph" w:customStyle="1" w:styleId="28">
    <w:name w:val="Основной текст2"/>
    <w:basedOn w:val="a1"/>
    <w:pPr>
      <w:shd w:val="clear" w:color="auto" w:fill="FFFFFF"/>
      <w:spacing w:before="180" w:after="0" w:line="0" w:lineRule="atLeast"/>
      <w:ind w:hanging="1600"/>
    </w:pPr>
    <w:rPr>
      <w:rFonts w:ascii="Times New Roman" w:eastAsia="Times New Roman" w:hAnsi="Times New Roman" w:cs="Times New Roman"/>
      <w:color w:val="000000"/>
      <w:sz w:val="27"/>
      <w:szCs w:val="27"/>
      <w:lang w:val="ru" w:eastAsia="ru-RU"/>
    </w:rPr>
  </w:style>
  <w:style w:type="paragraph" w:customStyle="1" w:styleId="paragraph">
    <w:name w:val="paragraph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ingerror">
    <w:name w:val="spellingerror"/>
    <w:basedOn w:val="a2"/>
  </w:style>
  <w:style w:type="character" w:customStyle="1" w:styleId="normaltextrun">
    <w:name w:val="normaltextrun"/>
    <w:basedOn w:val="a2"/>
  </w:style>
  <w:style w:type="character" w:customStyle="1" w:styleId="eop">
    <w:name w:val="eop"/>
    <w:basedOn w:val="a2"/>
  </w:style>
  <w:style w:type="paragraph" w:customStyle="1" w:styleId="msonormal0">
    <w:name w:val="msonormal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4">
    <w:name w:val="Абзац списка Знак"/>
    <w:link w:val="aff3"/>
    <w:uiPriority w:val="34"/>
    <w:qFormat/>
    <w:rPr>
      <w:rFonts w:ascii="Calibri" w:eastAsia="Times New Roman" w:hAnsi="Calibri" w:cs="Times New Roman"/>
      <w:lang w:eastAsia="ru-RU"/>
    </w:rPr>
  </w:style>
  <w:style w:type="table" w:customStyle="1" w:styleId="43">
    <w:name w:val="Сетка таблицы4"/>
    <w:basedOn w:val="a3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8">
    <w:name w:val="annotation reference"/>
    <w:basedOn w:val="a2"/>
    <w:uiPriority w:val="99"/>
    <w:semiHidden/>
    <w:unhideWhenUsed/>
    <w:rPr>
      <w:sz w:val="16"/>
      <w:szCs w:val="16"/>
    </w:rPr>
  </w:style>
  <w:style w:type="paragraph" w:styleId="afff9">
    <w:name w:val="annotation text"/>
    <w:basedOn w:val="a1"/>
    <w:link w:val="afffa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fa">
    <w:name w:val="Текст примечания Знак"/>
    <w:basedOn w:val="a2"/>
    <w:link w:val="afff9"/>
    <w:uiPriority w:val="99"/>
    <w:semiHidden/>
    <w:rPr>
      <w:sz w:val="20"/>
      <w:szCs w:val="20"/>
    </w:rPr>
  </w:style>
  <w:style w:type="paragraph" w:styleId="afffb">
    <w:name w:val="annotation subject"/>
    <w:basedOn w:val="afff9"/>
    <w:next w:val="afff9"/>
    <w:link w:val="afffc"/>
    <w:uiPriority w:val="99"/>
    <w:semiHidden/>
    <w:unhideWhenUsed/>
    <w:rPr>
      <w:b/>
      <w:bCs/>
    </w:rPr>
  </w:style>
  <w:style w:type="character" w:customStyle="1" w:styleId="afffc">
    <w:name w:val="Тема примечания Знак"/>
    <w:basedOn w:val="afffa"/>
    <w:link w:val="afffb"/>
    <w:uiPriority w:val="99"/>
    <w:semiHidden/>
    <w:rPr>
      <w:b/>
      <w:bCs/>
      <w:sz w:val="20"/>
      <w:szCs w:val="20"/>
    </w:rPr>
  </w:style>
  <w:style w:type="table" w:customStyle="1" w:styleId="29">
    <w:name w:val="Сетка таблицы2"/>
    <w:basedOn w:val="a3"/>
    <w:next w:val="aff0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b">
    <w:name w:val="Нет списка1"/>
    <w:next w:val="a4"/>
    <w:uiPriority w:val="99"/>
    <w:semiHidden/>
    <w:unhideWhenUsed/>
  </w:style>
  <w:style w:type="table" w:customStyle="1" w:styleId="37">
    <w:name w:val="Сетка таблицы3"/>
    <w:basedOn w:val="a3"/>
    <w:next w:val="aff0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3"/>
    <w:next w:val="aff0"/>
    <w:uiPriority w:val="59"/>
    <w:qFormat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1"/>
    <w:uiPriority w:val="99"/>
    <w:qFormat/>
    <w:pPr>
      <w:spacing w:after="200" w:line="276" w:lineRule="auto"/>
      <w:ind w:left="720"/>
    </w:pPr>
    <w:rPr>
      <w:rFonts w:ascii="Calibri" w:eastAsia="Times New Roman" w:hAnsi="Calibri" w:cs="Calibri"/>
      <w:lang w:eastAsia="ru-RU"/>
    </w:rPr>
  </w:style>
  <w:style w:type="paragraph" w:customStyle="1" w:styleId="xl63">
    <w:name w:val="xl63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3">
    <w:name w:val="xl7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1">
    <w:name w:val="xl8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4">
    <w:name w:val="xl84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CC66FF"/>
      <w:sz w:val="24"/>
      <w:szCs w:val="24"/>
      <w:lang w:eastAsia="ru-RU"/>
    </w:rPr>
  </w:style>
  <w:style w:type="paragraph" w:customStyle="1" w:styleId="xl86">
    <w:name w:val="xl8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91">
    <w:name w:val="xl91"/>
    <w:basedOn w:val="a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CE4D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04">
    <w:name w:val="xl104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05">
    <w:name w:val="xl10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1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1">
    <w:name w:val="s_1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t-p">
    <w:name w:val="dt-p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caption">
    <w:name w:val="doccaption"/>
    <w:basedOn w:val="a2"/>
  </w:style>
  <w:style w:type="paragraph" w:customStyle="1" w:styleId="toleft">
    <w:name w:val="toleft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indent">
    <w:name w:val="no-indent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d">
    <w:name w:val="Раздел 1"/>
    <w:basedOn w:val="10"/>
    <w:link w:val="1e"/>
    <w:qFormat/>
    <w:pPr>
      <w:spacing w:after="120"/>
      <w:ind w:firstLine="0"/>
      <w:jc w:val="center"/>
    </w:pPr>
    <w:rPr>
      <w:rFonts w:ascii="Times New Roman Полужирный" w:eastAsia="Segoe UI" w:hAnsi="Times New Roman Полужирный"/>
      <w:caps/>
      <w:sz w:val="24"/>
      <w:szCs w:val="24"/>
    </w:rPr>
  </w:style>
  <w:style w:type="character" w:customStyle="1" w:styleId="1e">
    <w:name w:val="Раздел 1 Знак"/>
    <w:basedOn w:val="11"/>
    <w:link w:val="1d"/>
    <w:rPr>
      <w:rFonts w:ascii="Times New Roman Полужирный" w:eastAsia="Segoe UI" w:hAnsi="Times New Roman Полужирный" w:cs="Times New Roman"/>
      <w:b/>
      <w:bCs/>
      <w:caps/>
      <w:sz w:val="24"/>
      <w:szCs w:val="24"/>
    </w:rPr>
  </w:style>
  <w:style w:type="paragraph" w:customStyle="1" w:styleId="12">
    <w:name w:val="Знак сноски1"/>
    <w:basedOn w:val="a1"/>
    <w:link w:val="afd"/>
    <w:pPr>
      <w:spacing w:after="0" w:line="240" w:lineRule="auto"/>
    </w:pPr>
    <w:rPr>
      <w:rFonts w:cs="Times New Roman"/>
      <w:vertAlign w:val="superscript"/>
    </w:rPr>
  </w:style>
  <w:style w:type="paragraph" w:customStyle="1" w:styleId="110">
    <w:name w:val="Раздел 1.1"/>
    <w:basedOn w:val="afb"/>
    <w:link w:val="111"/>
    <w:qFormat/>
    <w:pPr>
      <w:spacing w:after="120" w:line="276" w:lineRule="auto"/>
      <w:ind w:firstLine="709"/>
      <w:jc w:val="left"/>
      <w:outlineLvl w:val="1"/>
    </w:pPr>
    <w:rPr>
      <w:rFonts w:ascii="Times New Roman Полужирный" w:eastAsia="Segoe UI" w:hAnsi="Times New Roman Полужирный"/>
      <w:b/>
      <w:bCs/>
      <w:lang w:eastAsia="ru-RU"/>
    </w:rPr>
  </w:style>
  <w:style w:type="character" w:customStyle="1" w:styleId="111">
    <w:name w:val="Раздел 1.1 Знак"/>
    <w:basedOn w:val="afc"/>
    <w:link w:val="110"/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  <w:style w:type="paragraph" w:customStyle="1" w:styleId="TableParagraph">
    <w:name w:val="Table Paragraph"/>
    <w:basedOn w:val="a1"/>
    <w:uiPriority w:val="1"/>
    <w:qFormat/>
    <w:pPr>
      <w:widowControl w:val="0"/>
      <w:spacing w:after="0" w:line="240" w:lineRule="auto"/>
      <w:ind w:left="109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6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736492-1CC8-4D2F-9721-37489CCFF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37</Pages>
  <Words>7950</Words>
  <Characters>45320</Characters>
  <Application>Microsoft Office Word</Application>
  <DocSecurity>0</DocSecurity>
  <Lines>377</Lines>
  <Paragraphs>106</Paragraphs>
  <ScaleCrop>false</ScaleCrop>
  <Company/>
  <LinksUpToDate>false</LinksUpToDate>
  <CharactersWithSpaces>53164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Анжела Лисачёва</dc:creator>
  <cp:lastModifiedBy>Admin</cp:lastModifiedBy>
  <cp:revision>8</cp:revision>
  <dcterms:created xsi:type="dcterms:W3CDTF">2024-07-25T09:31:00Z</dcterms:created>
  <dcterms:modified xsi:type="dcterms:W3CDTF">2026-04-15T03:26:00Z</dcterms:modified>
</cp:coreProperties>
</file>